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3F065" w14:textId="77777777" w:rsidR="004F6FD6" w:rsidRPr="004F6FD6" w:rsidRDefault="004F6FD6" w:rsidP="004F6FD6">
      <w:pPr>
        <w:jc w:val="center"/>
        <w:rPr>
          <w:rFonts w:ascii="Arial" w:hAnsi="Arial" w:cs="Arial"/>
          <w:b/>
          <w:sz w:val="52"/>
          <w:szCs w:val="52"/>
        </w:rPr>
      </w:pPr>
    </w:p>
    <w:p w14:paraId="0C0A3BBF" w14:textId="77777777" w:rsidR="004F6FD6" w:rsidRPr="004F6FD6" w:rsidRDefault="004F6FD6" w:rsidP="004F6FD6">
      <w:pPr>
        <w:jc w:val="center"/>
        <w:rPr>
          <w:rFonts w:ascii="Arial" w:hAnsi="Arial" w:cs="Arial"/>
          <w:b/>
          <w:sz w:val="52"/>
          <w:szCs w:val="52"/>
        </w:rPr>
      </w:pPr>
    </w:p>
    <w:p w14:paraId="7FA2B4D2" w14:textId="3F74266F" w:rsidR="004F6FD6" w:rsidRPr="004F6FD6" w:rsidRDefault="00623816" w:rsidP="007820F2">
      <w:pPr>
        <w:jc w:val="center"/>
        <w:rPr>
          <w:rFonts w:ascii="Arial" w:hAnsi="Arial" w:cs="Arial"/>
          <w:b/>
          <w:sz w:val="52"/>
          <w:szCs w:val="52"/>
        </w:rPr>
      </w:pPr>
      <w:r>
        <w:rPr>
          <w:rFonts w:ascii="Arial" w:hAnsi="Arial" w:cs="Arial"/>
          <w:b/>
          <w:sz w:val="52"/>
          <w:szCs w:val="52"/>
        </w:rPr>
        <w:t xml:space="preserve">Lord Blyton </w:t>
      </w:r>
      <w:r w:rsidR="004F6FD6" w:rsidRPr="005C3327">
        <w:rPr>
          <w:rFonts w:ascii="Arial" w:hAnsi="Arial" w:cs="Arial"/>
          <w:b/>
          <w:sz w:val="52"/>
          <w:szCs w:val="52"/>
        </w:rPr>
        <w:t xml:space="preserve">Behaviour </w:t>
      </w:r>
      <w:r w:rsidR="004F6FD6" w:rsidRPr="004F6FD6">
        <w:rPr>
          <w:rFonts w:ascii="Arial" w:hAnsi="Arial" w:cs="Arial"/>
          <w:b/>
          <w:sz w:val="52"/>
          <w:szCs w:val="52"/>
        </w:rPr>
        <w:t>Policy</w:t>
      </w:r>
      <w:bookmarkStart w:id="0" w:name="_GoBack"/>
      <w:bookmarkEnd w:id="0"/>
    </w:p>
    <w:p w14:paraId="1FFFE376" w14:textId="6A3C474B" w:rsidR="004F6FD6" w:rsidRDefault="004F6FD6" w:rsidP="00623816">
      <w:pPr>
        <w:rPr>
          <w:rFonts w:ascii="Arial" w:hAnsi="Arial" w:cs="Arial"/>
          <w:b/>
          <w:color w:val="FF0000"/>
          <w:sz w:val="52"/>
          <w:szCs w:val="52"/>
        </w:rPr>
      </w:pPr>
    </w:p>
    <w:p w14:paraId="283F3CB0" w14:textId="77777777" w:rsidR="006E050D" w:rsidRPr="004F6FD6" w:rsidRDefault="006E050D" w:rsidP="004F6FD6">
      <w:pPr>
        <w:jc w:val="center"/>
        <w:rPr>
          <w:rFonts w:ascii="Arial" w:hAnsi="Arial" w:cs="Arial"/>
          <w:b/>
          <w:sz w:val="52"/>
          <w:szCs w:val="52"/>
        </w:rPr>
      </w:pPr>
    </w:p>
    <w:tbl>
      <w:tblPr>
        <w:tblW w:w="0" w:type="auto"/>
        <w:jc w:val="center"/>
        <w:tblLook w:val="01E0" w:firstRow="1" w:lastRow="1" w:firstColumn="1" w:lastColumn="1" w:noHBand="0" w:noVBand="0"/>
      </w:tblPr>
      <w:tblGrid>
        <w:gridCol w:w="3927"/>
        <w:gridCol w:w="3741"/>
      </w:tblGrid>
      <w:tr w:rsidR="004F6FD6" w:rsidRPr="004F6FD6" w14:paraId="338C3ADE" w14:textId="77777777" w:rsidTr="00611DF2">
        <w:trPr>
          <w:jc w:val="center"/>
        </w:trPr>
        <w:tc>
          <w:tcPr>
            <w:tcW w:w="3927" w:type="dxa"/>
            <w:vAlign w:val="center"/>
          </w:tcPr>
          <w:p w14:paraId="0BF1EBF5" w14:textId="77777777" w:rsidR="004F6FD6" w:rsidRPr="00611DF2" w:rsidRDefault="004F6FD6" w:rsidP="00611DF2">
            <w:pPr>
              <w:pStyle w:val="NoSpacing"/>
              <w:jc w:val="center"/>
              <w:rPr>
                <w:rFonts w:cs="Arial"/>
                <w:b/>
                <w:sz w:val="24"/>
                <w:szCs w:val="24"/>
                <w:lang w:val="en-GB"/>
              </w:rPr>
            </w:pPr>
          </w:p>
          <w:p w14:paraId="5AF5BEEA" w14:textId="77777777" w:rsidR="004F6FD6" w:rsidRPr="00611DF2" w:rsidRDefault="004F6FD6" w:rsidP="00611DF2">
            <w:pPr>
              <w:pStyle w:val="NoSpacing"/>
              <w:jc w:val="center"/>
              <w:rPr>
                <w:rFonts w:cs="Arial"/>
                <w:b/>
                <w:sz w:val="24"/>
                <w:szCs w:val="24"/>
                <w:lang w:val="en-GB"/>
              </w:rPr>
            </w:pPr>
            <w:r w:rsidRPr="00611DF2">
              <w:rPr>
                <w:rFonts w:cs="Arial"/>
                <w:b/>
                <w:sz w:val="24"/>
                <w:szCs w:val="24"/>
                <w:lang w:val="en-GB"/>
              </w:rPr>
              <w:t>Next Review Date:</w:t>
            </w:r>
          </w:p>
        </w:tc>
        <w:tc>
          <w:tcPr>
            <w:tcW w:w="3741" w:type="dxa"/>
            <w:tcBorders>
              <w:bottom w:val="single" w:sz="4" w:space="0" w:color="auto"/>
            </w:tcBorders>
            <w:vAlign w:val="center"/>
          </w:tcPr>
          <w:p w14:paraId="20A9F798" w14:textId="06652FE4" w:rsidR="004F6FD6" w:rsidRPr="004F6FD6" w:rsidRDefault="004F6FD6" w:rsidP="00611DF2">
            <w:pPr>
              <w:pStyle w:val="NoSpacing"/>
              <w:jc w:val="center"/>
              <w:rPr>
                <w:rFonts w:cs="Arial"/>
                <w:bCs/>
                <w:sz w:val="24"/>
                <w:szCs w:val="24"/>
                <w:lang w:val="en-GB"/>
              </w:rPr>
            </w:pPr>
          </w:p>
        </w:tc>
      </w:tr>
      <w:tr w:rsidR="004F6FD6" w:rsidRPr="004F6FD6" w14:paraId="2800CF7B" w14:textId="77777777" w:rsidTr="00611DF2">
        <w:trPr>
          <w:jc w:val="center"/>
        </w:trPr>
        <w:tc>
          <w:tcPr>
            <w:tcW w:w="3927" w:type="dxa"/>
            <w:vAlign w:val="center"/>
          </w:tcPr>
          <w:p w14:paraId="25BB166A" w14:textId="77777777" w:rsidR="004F6FD6" w:rsidRPr="00611DF2" w:rsidRDefault="004F6FD6" w:rsidP="00611DF2">
            <w:pPr>
              <w:pStyle w:val="NoSpacing"/>
              <w:jc w:val="center"/>
              <w:rPr>
                <w:rFonts w:cs="Arial"/>
                <w:b/>
                <w:sz w:val="24"/>
                <w:szCs w:val="24"/>
                <w:lang w:val="en-GB"/>
              </w:rPr>
            </w:pPr>
          </w:p>
          <w:p w14:paraId="1557AA17" w14:textId="77777777" w:rsidR="004F6FD6" w:rsidRPr="00611DF2" w:rsidRDefault="004F6FD6" w:rsidP="00611DF2">
            <w:pPr>
              <w:pStyle w:val="NoSpacing"/>
              <w:jc w:val="center"/>
              <w:rPr>
                <w:rFonts w:cs="Arial"/>
                <w:b/>
                <w:sz w:val="24"/>
                <w:szCs w:val="24"/>
                <w:lang w:val="en-GB"/>
              </w:rPr>
            </w:pPr>
            <w:r w:rsidRPr="00611DF2">
              <w:rPr>
                <w:rFonts w:cs="Arial"/>
                <w:b/>
                <w:sz w:val="24"/>
                <w:szCs w:val="24"/>
                <w:lang w:val="en-GB"/>
              </w:rPr>
              <w:t>Signed Chair of Governors:</w:t>
            </w:r>
          </w:p>
        </w:tc>
        <w:tc>
          <w:tcPr>
            <w:tcW w:w="3741" w:type="dxa"/>
            <w:tcBorders>
              <w:top w:val="single" w:sz="4" w:space="0" w:color="auto"/>
              <w:bottom w:val="single" w:sz="4" w:space="0" w:color="auto"/>
            </w:tcBorders>
            <w:vAlign w:val="center"/>
          </w:tcPr>
          <w:p w14:paraId="5F24F611" w14:textId="77777777" w:rsidR="004F6FD6" w:rsidRPr="004F6FD6" w:rsidRDefault="004F6FD6" w:rsidP="00611DF2">
            <w:pPr>
              <w:pStyle w:val="NoSpacing"/>
              <w:jc w:val="center"/>
              <w:rPr>
                <w:rFonts w:cs="Arial"/>
                <w:sz w:val="24"/>
                <w:szCs w:val="24"/>
                <w:lang w:val="en-GB"/>
              </w:rPr>
            </w:pPr>
          </w:p>
        </w:tc>
      </w:tr>
      <w:tr w:rsidR="004F6FD6" w:rsidRPr="004F6FD6" w14:paraId="7072A96B" w14:textId="77777777" w:rsidTr="00611DF2">
        <w:trPr>
          <w:jc w:val="center"/>
        </w:trPr>
        <w:tc>
          <w:tcPr>
            <w:tcW w:w="3927" w:type="dxa"/>
            <w:vAlign w:val="center"/>
          </w:tcPr>
          <w:p w14:paraId="42246B57" w14:textId="77777777" w:rsidR="004F6FD6" w:rsidRPr="00611DF2" w:rsidRDefault="004F6FD6" w:rsidP="00611DF2">
            <w:pPr>
              <w:pStyle w:val="NoSpacing"/>
              <w:jc w:val="center"/>
              <w:rPr>
                <w:rFonts w:cs="Arial"/>
                <w:b/>
                <w:sz w:val="24"/>
                <w:szCs w:val="24"/>
                <w:lang w:val="en-GB"/>
              </w:rPr>
            </w:pPr>
          </w:p>
          <w:p w14:paraId="0A36B14A" w14:textId="77777777" w:rsidR="004F6FD6" w:rsidRPr="00611DF2" w:rsidRDefault="003C0AA5" w:rsidP="00611DF2">
            <w:pPr>
              <w:pStyle w:val="NoSpacing"/>
              <w:jc w:val="center"/>
              <w:rPr>
                <w:rFonts w:cs="Arial"/>
                <w:b/>
                <w:sz w:val="24"/>
                <w:szCs w:val="24"/>
                <w:lang w:val="en-GB"/>
              </w:rPr>
            </w:pPr>
            <w:r w:rsidRPr="00611DF2">
              <w:rPr>
                <w:rFonts w:cs="Arial"/>
                <w:b/>
                <w:sz w:val="24"/>
                <w:szCs w:val="24"/>
                <w:lang w:val="en-GB"/>
              </w:rPr>
              <w:t>Signed Head</w:t>
            </w:r>
            <w:r w:rsidR="004F6FD6" w:rsidRPr="00611DF2">
              <w:rPr>
                <w:rFonts w:cs="Arial"/>
                <w:b/>
                <w:sz w:val="24"/>
                <w:szCs w:val="24"/>
                <w:lang w:val="en-GB"/>
              </w:rPr>
              <w:t>:</w:t>
            </w:r>
          </w:p>
        </w:tc>
        <w:tc>
          <w:tcPr>
            <w:tcW w:w="3741" w:type="dxa"/>
            <w:tcBorders>
              <w:top w:val="single" w:sz="4" w:space="0" w:color="auto"/>
              <w:bottom w:val="single" w:sz="4" w:space="0" w:color="auto"/>
            </w:tcBorders>
            <w:vAlign w:val="center"/>
          </w:tcPr>
          <w:p w14:paraId="6F3C1EB3" w14:textId="77777777" w:rsidR="004F6FD6" w:rsidRPr="004F6FD6" w:rsidRDefault="004F6FD6" w:rsidP="00611DF2">
            <w:pPr>
              <w:pStyle w:val="NoSpacing"/>
              <w:jc w:val="center"/>
              <w:rPr>
                <w:rFonts w:cs="Arial"/>
                <w:sz w:val="24"/>
                <w:szCs w:val="24"/>
                <w:lang w:val="en-GB"/>
              </w:rPr>
            </w:pPr>
          </w:p>
        </w:tc>
      </w:tr>
    </w:tbl>
    <w:p w14:paraId="79DA5964" w14:textId="77777777" w:rsidR="004F6FD6" w:rsidRPr="004F6FD6" w:rsidRDefault="004F6FD6" w:rsidP="004F6FD6">
      <w:pPr>
        <w:jc w:val="center"/>
        <w:rPr>
          <w:rFonts w:ascii="Arial" w:hAnsi="Arial" w:cs="Arial"/>
        </w:rPr>
      </w:pPr>
    </w:p>
    <w:p w14:paraId="48A44458" w14:textId="77777777" w:rsidR="004F6FD6" w:rsidRDefault="004F6FD6" w:rsidP="00E74F7B">
      <w:pPr>
        <w:rPr>
          <w:rFonts w:ascii="Arial" w:hAnsi="Arial" w:cs="Arial"/>
        </w:rPr>
      </w:pPr>
    </w:p>
    <w:p w14:paraId="2BE7A640" w14:textId="77777777" w:rsidR="00CD33E8" w:rsidRDefault="00CD33E8">
      <w:pPr>
        <w:spacing w:after="200" w:line="276" w:lineRule="auto"/>
        <w:rPr>
          <w:rFonts w:ascii="Arial" w:hAnsi="Arial" w:cs="Arial"/>
          <w:b/>
        </w:rPr>
      </w:pPr>
      <w:r>
        <w:rPr>
          <w:rFonts w:ascii="Arial" w:hAnsi="Arial" w:cs="Arial"/>
          <w:b/>
        </w:rPr>
        <w:br w:type="page"/>
      </w:r>
    </w:p>
    <w:p w14:paraId="70E1B366" w14:textId="77777777" w:rsidR="005C3327" w:rsidRPr="00CD33E8" w:rsidRDefault="00CD33E8" w:rsidP="004F6FD6">
      <w:pPr>
        <w:rPr>
          <w:rFonts w:ascii="Arial" w:hAnsi="Arial" w:cs="Arial"/>
          <w:b/>
          <w:sz w:val="28"/>
          <w:szCs w:val="28"/>
        </w:rPr>
      </w:pPr>
      <w:r w:rsidRPr="00CD33E8">
        <w:rPr>
          <w:rFonts w:ascii="Arial" w:hAnsi="Arial" w:cs="Arial"/>
          <w:b/>
          <w:sz w:val="28"/>
          <w:szCs w:val="28"/>
        </w:rPr>
        <w:lastRenderedPageBreak/>
        <w:t>Table of Contents</w:t>
      </w:r>
    </w:p>
    <w:sdt>
      <w:sdtPr>
        <w:rPr>
          <w:rFonts w:ascii="Times New Roman" w:eastAsia="Times New Roman" w:hAnsi="Times New Roman" w:cs="Times New Roman"/>
          <w:b w:val="0"/>
          <w:bCs w:val="0"/>
          <w:color w:val="auto"/>
          <w:sz w:val="24"/>
          <w:szCs w:val="24"/>
          <w:lang w:val="en-GB" w:eastAsia="en-US"/>
        </w:rPr>
        <w:id w:val="373048354"/>
        <w:docPartObj>
          <w:docPartGallery w:val="Table of Contents"/>
          <w:docPartUnique/>
        </w:docPartObj>
      </w:sdtPr>
      <w:sdtEndPr>
        <w:rPr>
          <w:noProof/>
        </w:rPr>
      </w:sdtEndPr>
      <w:sdtContent>
        <w:p w14:paraId="1DAC3B34" w14:textId="77777777" w:rsidR="00CD33E8" w:rsidRPr="00902D72" w:rsidRDefault="00CD33E8">
          <w:pPr>
            <w:pStyle w:val="TOCHeading"/>
            <w:rPr>
              <w:rFonts w:ascii="Arial" w:hAnsi="Arial" w:cs="Arial"/>
              <w:sz w:val="22"/>
              <w:szCs w:val="22"/>
            </w:rPr>
          </w:pPr>
        </w:p>
        <w:p w14:paraId="0349C561" w14:textId="77777777" w:rsidR="00683FE0" w:rsidRPr="00683FE0" w:rsidRDefault="00CD33E8">
          <w:pPr>
            <w:pStyle w:val="TOC1"/>
            <w:tabs>
              <w:tab w:val="right" w:leader="underscore" w:pos="9016"/>
            </w:tabs>
            <w:rPr>
              <w:rFonts w:ascii="Arial" w:eastAsiaTheme="minorEastAsia" w:hAnsi="Arial" w:cs="Arial"/>
              <w:noProof/>
              <w:sz w:val="22"/>
              <w:szCs w:val="22"/>
              <w:lang w:eastAsia="en-GB"/>
            </w:rPr>
          </w:pPr>
          <w:r w:rsidRPr="00683FE0">
            <w:rPr>
              <w:rFonts w:ascii="Arial" w:hAnsi="Arial" w:cs="Arial"/>
              <w:sz w:val="22"/>
              <w:szCs w:val="22"/>
            </w:rPr>
            <w:fldChar w:fldCharType="begin"/>
          </w:r>
          <w:r w:rsidRPr="00683FE0">
            <w:rPr>
              <w:rFonts w:ascii="Arial" w:hAnsi="Arial" w:cs="Arial"/>
              <w:sz w:val="22"/>
              <w:szCs w:val="22"/>
            </w:rPr>
            <w:instrText xml:space="preserve"> TOC \o "1-3" \h \z \u </w:instrText>
          </w:r>
          <w:r w:rsidRPr="00683FE0">
            <w:rPr>
              <w:rFonts w:ascii="Arial" w:hAnsi="Arial" w:cs="Arial"/>
              <w:sz w:val="22"/>
              <w:szCs w:val="22"/>
            </w:rPr>
            <w:fldChar w:fldCharType="separate"/>
          </w:r>
          <w:hyperlink w:anchor="_Toc531266867" w:history="1">
            <w:r w:rsidR="00683FE0" w:rsidRPr="00683FE0">
              <w:rPr>
                <w:rStyle w:val="Hyperlink"/>
                <w:rFonts w:ascii="Arial" w:hAnsi="Arial" w:cs="Arial"/>
                <w:noProof/>
                <w:sz w:val="22"/>
                <w:szCs w:val="22"/>
              </w:rPr>
              <w:t>Vision statement</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_Toc531266867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5</w:t>
            </w:r>
            <w:r w:rsidR="00683FE0" w:rsidRPr="00683FE0">
              <w:rPr>
                <w:rFonts w:ascii="Arial" w:hAnsi="Arial" w:cs="Arial"/>
                <w:noProof/>
                <w:webHidden/>
                <w:sz w:val="22"/>
                <w:szCs w:val="22"/>
              </w:rPr>
              <w:fldChar w:fldCharType="end"/>
            </w:r>
          </w:hyperlink>
        </w:p>
        <w:p w14:paraId="4025BB82"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68" w:history="1">
            <w:r w:rsidR="00683FE0" w:rsidRPr="00683FE0">
              <w:rPr>
                <w:rStyle w:val="Hyperlink"/>
                <w:rFonts w:ascii="Arial" w:hAnsi="Arial" w:cs="Arial"/>
                <w:noProof/>
                <w:sz w:val="22"/>
                <w:szCs w:val="22"/>
              </w:rPr>
              <w:t>Aims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_Toc531266868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5</w:t>
            </w:r>
            <w:r w:rsidR="00683FE0" w:rsidRPr="00683FE0">
              <w:rPr>
                <w:rFonts w:ascii="Arial" w:hAnsi="Arial" w:cs="Arial"/>
                <w:noProof/>
                <w:webHidden/>
                <w:sz w:val="22"/>
                <w:szCs w:val="22"/>
              </w:rPr>
              <w:fldChar w:fldCharType="end"/>
            </w:r>
          </w:hyperlink>
        </w:p>
        <w:p w14:paraId="02973696"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69" w:history="1">
            <w:r w:rsidR="00683FE0" w:rsidRPr="00683FE0">
              <w:rPr>
                <w:rStyle w:val="Hyperlink"/>
                <w:rFonts w:ascii="Arial" w:hAnsi="Arial" w:cs="Arial"/>
                <w:noProof/>
                <w:sz w:val="22"/>
                <w:szCs w:val="22"/>
              </w:rPr>
              <w:t>Responsibilities and Expectations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_Toc531266869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6</w:t>
            </w:r>
            <w:r w:rsidR="00683FE0" w:rsidRPr="00683FE0">
              <w:rPr>
                <w:rFonts w:ascii="Arial" w:hAnsi="Arial" w:cs="Arial"/>
                <w:noProof/>
                <w:webHidden/>
                <w:sz w:val="22"/>
                <w:szCs w:val="22"/>
              </w:rPr>
              <w:fldChar w:fldCharType="end"/>
            </w:r>
          </w:hyperlink>
        </w:p>
        <w:p w14:paraId="7E15C020"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70" w:history="1">
            <w:r w:rsidR="00683FE0" w:rsidRPr="00683FE0">
              <w:rPr>
                <w:rStyle w:val="Hyperlink"/>
                <w:rFonts w:ascii="Arial" w:hAnsi="Arial" w:cs="Arial"/>
                <w:noProof/>
                <w:sz w:val="22"/>
                <w:szCs w:val="22"/>
              </w:rPr>
              <w:t>Named Members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_Toc531266870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6</w:t>
            </w:r>
            <w:r w:rsidR="00683FE0" w:rsidRPr="00683FE0">
              <w:rPr>
                <w:rFonts w:ascii="Arial" w:hAnsi="Arial" w:cs="Arial"/>
                <w:noProof/>
                <w:webHidden/>
                <w:sz w:val="22"/>
                <w:szCs w:val="22"/>
              </w:rPr>
              <w:fldChar w:fldCharType="end"/>
            </w:r>
          </w:hyperlink>
        </w:p>
        <w:p w14:paraId="23788F34"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71" w:history="1">
            <w:r w:rsidR="00683FE0" w:rsidRPr="00683FE0">
              <w:rPr>
                <w:rStyle w:val="Hyperlink"/>
                <w:rFonts w:ascii="Arial" w:hAnsi="Arial" w:cs="Arial"/>
                <w:noProof/>
                <w:sz w:val="22"/>
                <w:szCs w:val="22"/>
              </w:rPr>
              <w:t>Legal Guidance and Responsibilities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_Toc531266871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6</w:t>
            </w:r>
            <w:r w:rsidR="00683FE0" w:rsidRPr="00683FE0">
              <w:rPr>
                <w:rFonts w:ascii="Arial" w:hAnsi="Arial" w:cs="Arial"/>
                <w:noProof/>
                <w:webHidden/>
                <w:sz w:val="22"/>
                <w:szCs w:val="22"/>
              </w:rPr>
              <w:fldChar w:fldCharType="end"/>
            </w:r>
          </w:hyperlink>
        </w:p>
        <w:p w14:paraId="631A86F2"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72" w:history="1">
            <w:r w:rsidR="00683FE0" w:rsidRPr="00683FE0">
              <w:rPr>
                <w:rStyle w:val="Hyperlink"/>
                <w:rFonts w:ascii="Arial" w:hAnsi="Arial" w:cs="Arial"/>
                <w:noProof/>
                <w:sz w:val="22"/>
                <w:szCs w:val="22"/>
              </w:rPr>
              <w:t>Pupils/Students are expected to:</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_Toc531266872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6</w:t>
            </w:r>
            <w:r w:rsidR="00683FE0" w:rsidRPr="00683FE0">
              <w:rPr>
                <w:rFonts w:ascii="Arial" w:hAnsi="Arial" w:cs="Arial"/>
                <w:noProof/>
                <w:webHidden/>
                <w:sz w:val="22"/>
                <w:szCs w:val="22"/>
              </w:rPr>
              <w:fldChar w:fldCharType="end"/>
            </w:r>
          </w:hyperlink>
        </w:p>
        <w:p w14:paraId="0BB7CF94"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73" w:history="1">
            <w:r w:rsidR="00683FE0" w:rsidRPr="00683FE0">
              <w:rPr>
                <w:rStyle w:val="Hyperlink"/>
                <w:rFonts w:ascii="Arial" w:hAnsi="Arial" w:cs="Arial"/>
                <w:noProof/>
                <w:sz w:val="22"/>
                <w:szCs w:val="22"/>
              </w:rPr>
              <w:t>Parents and carers are expected to:</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_Toc531266873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7</w:t>
            </w:r>
            <w:r w:rsidR="00683FE0" w:rsidRPr="00683FE0">
              <w:rPr>
                <w:rFonts w:ascii="Arial" w:hAnsi="Arial" w:cs="Arial"/>
                <w:noProof/>
                <w:webHidden/>
                <w:sz w:val="22"/>
                <w:szCs w:val="22"/>
              </w:rPr>
              <w:fldChar w:fldCharType="end"/>
            </w:r>
          </w:hyperlink>
        </w:p>
        <w:p w14:paraId="25A31631"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74" w:history="1">
            <w:r w:rsidR="00683FE0" w:rsidRPr="00683FE0">
              <w:rPr>
                <w:rStyle w:val="Hyperlink"/>
                <w:rFonts w:ascii="Arial" w:hAnsi="Arial" w:cs="Arial"/>
                <w:noProof/>
                <w:sz w:val="22"/>
                <w:szCs w:val="22"/>
              </w:rPr>
              <w:t>The Head’s responsibilities: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_Toc531266874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7</w:t>
            </w:r>
            <w:r w:rsidR="00683FE0" w:rsidRPr="00683FE0">
              <w:rPr>
                <w:rFonts w:ascii="Arial" w:hAnsi="Arial" w:cs="Arial"/>
                <w:noProof/>
                <w:webHidden/>
                <w:sz w:val="22"/>
                <w:szCs w:val="22"/>
              </w:rPr>
              <w:fldChar w:fldCharType="end"/>
            </w:r>
          </w:hyperlink>
        </w:p>
        <w:p w14:paraId="7C971CD4"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75" w:history="1">
            <w:r w:rsidR="00683FE0" w:rsidRPr="00683FE0">
              <w:rPr>
                <w:rStyle w:val="Hyperlink"/>
                <w:rFonts w:ascii="Arial" w:hAnsi="Arial" w:cs="Arial"/>
                <w:noProof/>
                <w:sz w:val="22"/>
                <w:szCs w:val="22"/>
              </w:rPr>
              <w:t>Governors are expected to:</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_Toc531266875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7</w:t>
            </w:r>
            <w:r w:rsidR="00683FE0" w:rsidRPr="00683FE0">
              <w:rPr>
                <w:rFonts w:ascii="Arial" w:hAnsi="Arial" w:cs="Arial"/>
                <w:noProof/>
                <w:webHidden/>
                <w:sz w:val="22"/>
                <w:szCs w:val="22"/>
              </w:rPr>
              <w:fldChar w:fldCharType="end"/>
            </w:r>
          </w:hyperlink>
        </w:p>
        <w:p w14:paraId="4C39F8B6"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76" w:history="1">
            <w:r w:rsidR="00683FE0" w:rsidRPr="00683FE0">
              <w:rPr>
                <w:rStyle w:val="Hyperlink"/>
                <w:rFonts w:ascii="Arial" w:hAnsi="Arial" w:cs="Arial"/>
                <w:noProof/>
                <w:sz w:val="22"/>
                <w:szCs w:val="22"/>
              </w:rPr>
              <w:t>Promoting good behaviour, self-discipline and respect</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_Toc531266876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8</w:t>
            </w:r>
            <w:r w:rsidR="00683FE0" w:rsidRPr="00683FE0">
              <w:rPr>
                <w:rFonts w:ascii="Arial" w:hAnsi="Arial" w:cs="Arial"/>
                <w:noProof/>
                <w:webHidden/>
                <w:sz w:val="22"/>
                <w:szCs w:val="22"/>
              </w:rPr>
              <w:fldChar w:fldCharType="end"/>
            </w:r>
          </w:hyperlink>
        </w:p>
        <w:p w14:paraId="67073628"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77" w:history="1">
            <w:r w:rsidR="00683FE0" w:rsidRPr="00683FE0">
              <w:rPr>
                <w:rStyle w:val="Hyperlink"/>
                <w:rFonts w:ascii="Arial" w:hAnsi="Arial" w:cs="Arial"/>
                <w:noProof/>
                <w:sz w:val="22"/>
                <w:szCs w:val="22"/>
              </w:rPr>
              <w:t>Bullying (including cyber bullying)</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_Toc531266877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9</w:t>
            </w:r>
            <w:r w:rsidR="00683FE0" w:rsidRPr="00683FE0">
              <w:rPr>
                <w:rFonts w:ascii="Arial" w:hAnsi="Arial" w:cs="Arial"/>
                <w:noProof/>
                <w:webHidden/>
                <w:sz w:val="22"/>
                <w:szCs w:val="22"/>
              </w:rPr>
              <w:fldChar w:fldCharType="end"/>
            </w:r>
          </w:hyperlink>
        </w:p>
        <w:p w14:paraId="1AB586C8"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78" w:history="1">
            <w:r w:rsidR="00683FE0" w:rsidRPr="00683FE0">
              <w:rPr>
                <w:rStyle w:val="Hyperlink"/>
                <w:rFonts w:ascii="Arial" w:hAnsi="Arial" w:cs="Arial"/>
                <w:noProof/>
                <w:sz w:val="22"/>
                <w:szCs w:val="22"/>
              </w:rPr>
              <w:t>Physical Contact with Students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_Toc531266878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10</w:t>
            </w:r>
            <w:r w:rsidR="00683FE0" w:rsidRPr="00683FE0">
              <w:rPr>
                <w:rFonts w:ascii="Arial" w:hAnsi="Arial" w:cs="Arial"/>
                <w:noProof/>
                <w:webHidden/>
                <w:sz w:val="22"/>
                <w:szCs w:val="22"/>
              </w:rPr>
              <w:fldChar w:fldCharType="end"/>
            </w:r>
          </w:hyperlink>
        </w:p>
        <w:p w14:paraId="41006FDD"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79" w:history="1">
            <w:r w:rsidR="00683FE0" w:rsidRPr="00683FE0">
              <w:rPr>
                <w:rStyle w:val="Hyperlink"/>
                <w:rFonts w:ascii="Arial" w:hAnsi="Arial" w:cs="Arial"/>
                <w:noProof/>
                <w:sz w:val="22"/>
                <w:szCs w:val="22"/>
              </w:rPr>
              <w:t>Behaviour Outside School</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_Toc531266879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12</w:t>
            </w:r>
            <w:r w:rsidR="00683FE0" w:rsidRPr="00683FE0">
              <w:rPr>
                <w:rFonts w:ascii="Arial" w:hAnsi="Arial" w:cs="Arial"/>
                <w:noProof/>
                <w:webHidden/>
                <w:sz w:val="22"/>
                <w:szCs w:val="22"/>
              </w:rPr>
              <w:fldChar w:fldCharType="end"/>
            </w:r>
          </w:hyperlink>
        </w:p>
        <w:p w14:paraId="48D03685"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80" w:history="1">
            <w:r w:rsidR="00683FE0" w:rsidRPr="00683FE0">
              <w:rPr>
                <w:rStyle w:val="Hyperlink"/>
                <w:rFonts w:ascii="Arial" w:hAnsi="Arial" w:cs="Arial"/>
                <w:noProof/>
                <w:sz w:val="22"/>
                <w:szCs w:val="22"/>
              </w:rPr>
              <w:t>Travel to and from school</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_Toc531266880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12</w:t>
            </w:r>
            <w:r w:rsidR="00683FE0" w:rsidRPr="00683FE0">
              <w:rPr>
                <w:rFonts w:ascii="Arial" w:hAnsi="Arial" w:cs="Arial"/>
                <w:noProof/>
                <w:webHidden/>
                <w:sz w:val="22"/>
                <w:szCs w:val="22"/>
              </w:rPr>
              <w:fldChar w:fldCharType="end"/>
            </w:r>
          </w:hyperlink>
        </w:p>
        <w:p w14:paraId="76C85FDC"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81" w:history="1">
            <w:r w:rsidR="00683FE0" w:rsidRPr="00683FE0">
              <w:rPr>
                <w:rStyle w:val="Hyperlink"/>
                <w:rFonts w:ascii="Arial" w:hAnsi="Arial" w:cs="Arial"/>
                <w:noProof/>
                <w:sz w:val="22"/>
                <w:szCs w:val="22"/>
              </w:rPr>
              <w:t>In the Community</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_Toc531266881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12</w:t>
            </w:r>
            <w:r w:rsidR="00683FE0" w:rsidRPr="00683FE0">
              <w:rPr>
                <w:rFonts w:ascii="Arial" w:hAnsi="Arial" w:cs="Arial"/>
                <w:noProof/>
                <w:webHidden/>
                <w:sz w:val="22"/>
                <w:szCs w:val="22"/>
              </w:rPr>
              <w:fldChar w:fldCharType="end"/>
            </w:r>
          </w:hyperlink>
        </w:p>
        <w:p w14:paraId="00126912"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82" w:history="1">
            <w:r w:rsidR="00683FE0" w:rsidRPr="00683FE0">
              <w:rPr>
                <w:rStyle w:val="Hyperlink"/>
                <w:rFonts w:ascii="Arial" w:hAnsi="Arial" w:cs="Arial"/>
                <w:noProof/>
                <w:sz w:val="22"/>
                <w:szCs w:val="22"/>
              </w:rPr>
              <w:t>Off-Site Visits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_Toc531266882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12</w:t>
            </w:r>
            <w:r w:rsidR="00683FE0" w:rsidRPr="00683FE0">
              <w:rPr>
                <w:rFonts w:ascii="Arial" w:hAnsi="Arial" w:cs="Arial"/>
                <w:noProof/>
                <w:webHidden/>
                <w:sz w:val="22"/>
                <w:szCs w:val="22"/>
              </w:rPr>
              <w:fldChar w:fldCharType="end"/>
            </w:r>
          </w:hyperlink>
        </w:p>
        <w:p w14:paraId="5D558B9D"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83" w:history="1">
            <w:r w:rsidR="00683FE0" w:rsidRPr="00683FE0">
              <w:rPr>
                <w:rStyle w:val="Hyperlink"/>
                <w:rFonts w:ascii="Arial" w:hAnsi="Arial" w:cs="Arial"/>
                <w:noProof/>
                <w:sz w:val="22"/>
                <w:szCs w:val="22"/>
              </w:rPr>
              <w:t>Behaviour Management</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_Toc531266883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12</w:t>
            </w:r>
            <w:r w:rsidR="00683FE0" w:rsidRPr="00683FE0">
              <w:rPr>
                <w:rFonts w:ascii="Arial" w:hAnsi="Arial" w:cs="Arial"/>
                <w:noProof/>
                <w:webHidden/>
                <w:sz w:val="22"/>
                <w:szCs w:val="22"/>
              </w:rPr>
              <w:fldChar w:fldCharType="end"/>
            </w:r>
          </w:hyperlink>
        </w:p>
        <w:p w14:paraId="35D9E918"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84" w:history="1">
            <w:r w:rsidR="00683FE0" w:rsidRPr="00683FE0">
              <w:rPr>
                <w:rStyle w:val="Hyperlink"/>
                <w:rFonts w:ascii="Arial" w:hAnsi="Arial" w:cs="Arial"/>
                <w:noProof/>
                <w:sz w:val="22"/>
                <w:szCs w:val="22"/>
              </w:rPr>
              <w:t>School/Classroom Expectations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_Toc531266884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12</w:t>
            </w:r>
            <w:r w:rsidR="00683FE0" w:rsidRPr="00683FE0">
              <w:rPr>
                <w:rFonts w:ascii="Arial" w:hAnsi="Arial" w:cs="Arial"/>
                <w:noProof/>
                <w:webHidden/>
                <w:sz w:val="22"/>
                <w:szCs w:val="22"/>
              </w:rPr>
              <w:fldChar w:fldCharType="end"/>
            </w:r>
          </w:hyperlink>
        </w:p>
        <w:p w14:paraId="03D003C8"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85" w:history="1">
            <w:r w:rsidR="00683FE0" w:rsidRPr="00683FE0">
              <w:rPr>
                <w:rStyle w:val="Hyperlink"/>
                <w:rFonts w:ascii="Arial" w:hAnsi="Arial" w:cs="Arial"/>
                <w:noProof/>
                <w:sz w:val="22"/>
                <w:szCs w:val="22"/>
              </w:rPr>
              <w:t>Preventative and De-escalation Measures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_Toc531266885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12</w:t>
            </w:r>
            <w:r w:rsidR="00683FE0" w:rsidRPr="00683FE0">
              <w:rPr>
                <w:rFonts w:ascii="Arial" w:hAnsi="Arial" w:cs="Arial"/>
                <w:noProof/>
                <w:webHidden/>
                <w:sz w:val="22"/>
                <w:szCs w:val="22"/>
              </w:rPr>
              <w:fldChar w:fldCharType="end"/>
            </w:r>
          </w:hyperlink>
        </w:p>
        <w:p w14:paraId="5E2DBCC3"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86" w:history="1">
            <w:r w:rsidR="00683FE0" w:rsidRPr="00683FE0">
              <w:rPr>
                <w:rStyle w:val="Hyperlink"/>
                <w:rFonts w:ascii="Arial" w:hAnsi="Arial" w:cs="Arial"/>
                <w:noProof/>
                <w:sz w:val="22"/>
                <w:szCs w:val="22"/>
              </w:rPr>
              <w:t>Sanctions and Consequences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_Toc531266886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13</w:t>
            </w:r>
            <w:r w:rsidR="00683FE0" w:rsidRPr="00683FE0">
              <w:rPr>
                <w:rFonts w:ascii="Arial" w:hAnsi="Arial" w:cs="Arial"/>
                <w:noProof/>
                <w:webHidden/>
                <w:sz w:val="22"/>
                <w:szCs w:val="22"/>
              </w:rPr>
              <w:fldChar w:fldCharType="end"/>
            </w:r>
          </w:hyperlink>
        </w:p>
        <w:p w14:paraId="1BAF6C05"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87" w:history="1">
            <w:r w:rsidR="00683FE0" w:rsidRPr="00683FE0">
              <w:rPr>
                <w:rStyle w:val="Hyperlink"/>
                <w:rFonts w:ascii="Arial" w:hAnsi="Arial" w:cs="Arial"/>
                <w:noProof/>
                <w:sz w:val="22"/>
                <w:szCs w:val="22"/>
              </w:rPr>
              <w:t>Managing Student Transition</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_Toc531266887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13</w:t>
            </w:r>
            <w:r w:rsidR="00683FE0" w:rsidRPr="00683FE0">
              <w:rPr>
                <w:rFonts w:ascii="Arial" w:hAnsi="Arial" w:cs="Arial"/>
                <w:noProof/>
                <w:webHidden/>
                <w:sz w:val="22"/>
                <w:szCs w:val="22"/>
              </w:rPr>
              <w:fldChar w:fldCharType="end"/>
            </w:r>
          </w:hyperlink>
        </w:p>
        <w:p w14:paraId="33CFB3DD"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88" w:history="1">
            <w:r w:rsidR="00683FE0" w:rsidRPr="00683FE0">
              <w:rPr>
                <w:rStyle w:val="Hyperlink"/>
                <w:rFonts w:ascii="Arial" w:hAnsi="Arial" w:cs="Arial"/>
                <w:noProof/>
                <w:sz w:val="22"/>
                <w:szCs w:val="22"/>
              </w:rPr>
              <w:t>Involvement with Outside Agencies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_Toc531266888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14</w:t>
            </w:r>
            <w:r w:rsidR="00683FE0" w:rsidRPr="00683FE0">
              <w:rPr>
                <w:rFonts w:ascii="Arial" w:hAnsi="Arial" w:cs="Arial"/>
                <w:noProof/>
                <w:webHidden/>
                <w:sz w:val="22"/>
                <w:szCs w:val="22"/>
              </w:rPr>
              <w:fldChar w:fldCharType="end"/>
            </w:r>
          </w:hyperlink>
        </w:p>
        <w:p w14:paraId="4233FA07"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89" w:history="1">
            <w:r w:rsidR="00683FE0" w:rsidRPr="00683FE0">
              <w:rPr>
                <w:rStyle w:val="Hyperlink"/>
                <w:rFonts w:ascii="Arial" w:hAnsi="Arial" w:cs="Arial"/>
                <w:noProof/>
                <w:sz w:val="22"/>
                <w:szCs w:val="22"/>
              </w:rPr>
              <w:t>Use of Reasonable Force</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_Toc531266889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14</w:t>
            </w:r>
            <w:r w:rsidR="00683FE0" w:rsidRPr="00683FE0">
              <w:rPr>
                <w:rFonts w:ascii="Arial" w:hAnsi="Arial" w:cs="Arial"/>
                <w:noProof/>
                <w:webHidden/>
                <w:sz w:val="22"/>
                <w:szCs w:val="22"/>
              </w:rPr>
              <w:fldChar w:fldCharType="end"/>
            </w:r>
          </w:hyperlink>
        </w:p>
        <w:p w14:paraId="5F0BC917"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90" w:history="1">
            <w:r w:rsidR="00683FE0" w:rsidRPr="00683FE0">
              <w:rPr>
                <w:rStyle w:val="Hyperlink"/>
                <w:rFonts w:ascii="Arial" w:hAnsi="Arial" w:cs="Arial"/>
                <w:noProof/>
                <w:sz w:val="22"/>
                <w:szCs w:val="22"/>
              </w:rPr>
              <w:t>Searching, Screening and Confiscation</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_Toc531266890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14</w:t>
            </w:r>
            <w:r w:rsidR="00683FE0" w:rsidRPr="00683FE0">
              <w:rPr>
                <w:rFonts w:ascii="Arial" w:hAnsi="Arial" w:cs="Arial"/>
                <w:noProof/>
                <w:webHidden/>
                <w:sz w:val="22"/>
                <w:szCs w:val="22"/>
              </w:rPr>
              <w:fldChar w:fldCharType="end"/>
            </w:r>
          </w:hyperlink>
        </w:p>
        <w:p w14:paraId="622E5C6F"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91" w:history="1">
            <w:r w:rsidR="00683FE0" w:rsidRPr="00683FE0">
              <w:rPr>
                <w:rStyle w:val="Hyperlink"/>
                <w:rFonts w:ascii="Arial" w:hAnsi="Arial" w:cs="Arial"/>
                <w:noProof/>
                <w:sz w:val="22"/>
                <w:szCs w:val="22"/>
              </w:rPr>
              <w:t>Allegations against Staff</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_Toc531266891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15</w:t>
            </w:r>
            <w:r w:rsidR="00683FE0" w:rsidRPr="00683FE0">
              <w:rPr>
                <w:rFonts w:ascii="Arial" w:hAnsi="Arial" w:cs="Arial"/>
                <w:noProof/>
                <w:webHidden/>
                <w:sz w:val="22"/>
                <w:szCs w:val="22"/>
              </w:rPr>
              <w:fldChar w:fldCharType="end"/>
            </w:r>
          </w:hyperlink>
        </w:p>
        <w:p w14:paraId="279CE970"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892" w:history="1">
            <w:r w:rsidR="00683FE0" w:rsidRPr="00683FE0">
              <w:rPr>
                <w:rStyle w:val="Hyperlink"/>
                <w:rFonts w:ascii="Arial" w:hAnsi="Arial" w:cs="Arial"/>
                <w:noProof/>
                <w:sz w:val="22"/>
                <w:szCs w:val="22"/>
              </w:rPr>
              <w:t>Violence to Staff</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_Toc531266892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15</w:t>
            </w:r>
            <w:r w:rsidR="00683FE0" w:rsidRPr="00683FE0">
              <w:rPr>
                <w:rFonts w:ascii="Arial" w:hAnsi="Arial" w:cs="Arial"/>
                <w:noProof/>
                <w:webHidden/>
                <w:sz w:val="22"/>
                <w:szCs w:val="22"/>
              </w:rPr>
              <w:fldChar w:fldCharType="end"/>
            </w:r>
          </w:hyperlink>
        </w:p>
        <w:p w14:paraId="49B442BB"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93" w:history="1">
            <w:r w:rsidR="00683FE0" w:rsidRPr="00683FE0">
              <w:rPr>
                <w:rStyle w:val="Hyperlink"/>
                <w:rFonts w:ascii="Arial" w:hAnsi="Arial" w:cs="Arial"/>
                <w:noProof/>
                <w:sz w:val="22"/>
                <w:szCs w:val="22"/>
              </w:rPr>
              <w:t>Monitoring and Evaluating</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_Toc531266893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16</w:t>
            </w:r>
            <w:r w:rsidR="00683FE0" w:rsidRPr="00683FE0">
              <w:rPr>
                <w:rFonts w:ascii="Arial" w:hAnsi="Arial" w:cs="Arial"/>
                <w:noProof/>
                <w:webHidden/>
                <w:sz w:val="22"/>
                <w:szCs w:val="22"/>
              </w:rPr>
              <w:fldChar w:fldCharType="end"/>
            </w:r>
          </w:hyperlink>
        </w:p>
        <w:p w14:paraId="2370DFFE"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94" w:history="1">
            <w:r w:rsidR="00683FE0" w:rsidRPr="00683FE0">
              <w:rPr>
                <w:rStyle w:val="Hyperlink"/>
                <w:rFonts w:ascii="Arial" w:hAnsi="Arial" w:cs="Arial"/>
                <w:noProof/>
                <w:sz w:val="22"/>
                <w:szCs w:val="22"/>
              </w:rPr>
              <w:t>Complaints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_Toc531266894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16</w:t>
            </w:r>
            <w:r w:rsidR="00683FE0" w:rsidRPr="00683FE0">
              <w:rPr>
                <w:rFonts w:ascii="Arial" w:hAnsi="Arial" w:cs="Arial"/>
                <w:noProof/>
                <w:webHidden/>
                <w:sz w:val="22"/>
                <w:szCs w:val="22"/>
              </w:rPr>
              <w:fldChar w:fldCharType="end"/>
            </w:r>
          </w:hyperlink>
        </w:p>
        <w:p w14:paraId="3C4DE7DE"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95" w:history="1">
            <w:r w:rsidR="00683FE0" w:rsidRPr="00683FE0">
              <w:rPr>
                <w:rStyle w:val="Hyperlink"/>
                <w:rFonts w:ascii="Arial" w:hAnsi="Arial" w:cs="Arial"/>
                <w:noProof/>
                <w:sz w:val="22"/>
                <w:szCs w:val="22"/>
              </w:rPr>
              <w:t>Relationship with other School Policies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_Toc531266895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16</w:t>
            </w:r>
            <w:r w:rsidR="00683FE0" w:rsidRPr="00683FE0">
              <w:rPr>
                <w:rFonts w:ascii="Arial" w:hAnsi="Arial" w:cs="Arial"/>
                <w:noProof/>
                <w:webHidden/>
                <w:sz w:val="22"/>
                <w:szCs w:val="22"/>
              </w:rPr>
              <w:fldChar w:fldCharType="end"/>
            </w:r>
          </w:hyperlink>
        </w:p>
        <w:p w14:paraId="13C50C43"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96" w:history="1">
            <w:r w:rsidR="00683FE0" w:rsidRPr="00683FE0">
              <w:rPr>
                <w:rStyle w:val="Hyperlink"/>
                <w:rFonts w:ascii="Arial" w:hAnsi="Arial" w:cs="Arial"/>
                <w:noProof/>
                <w:sz w:val="22"/>
                <w:szCs w:val="22"/>
              </w:rPr>
              <w:t>Communicating the Policy</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_Toc531266896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16</w:t>
            </w:r>
            <w:r w:rsidR="00683FE0" w:rsidRPr="00683FE0">
              <w:rPr>
                <w:rFonts w:ascii="Arial" w:hAnsi="Arial" w:cs="Arial"/>
                <w:noProof/>
                <w:webHidden/>
                <w:sz w:val="22"/>
                <w:szCs w:val="22"/>
              </w:rPr>
              <w:fldChar w:fldCharType="end"/>
            </w:r>
          </w:hyperlink>
        </w:p>
        <w:p w14:paraId="09742D4D"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97" w:history="1">
            <w:r w:rsidR="00683FE0" w:rsidRPr="00683FE0">
              <w:rPr>
                <w:rStyle w:val="Hyperlink"/>
                <w:rFonts w:ascii="Arial" w:hAnsi="Arial" w:cs="Arial"/>
                <w:noProof/>
                <w:sz w:val="22"/>
                <w:szCs w:val="22"/>
              </w:rPr>
              <w:t>Training</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_Toc531266897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17</w:t>
            </w:r>
            <w:r w:rsidR="00683FE0" w:rsidRPr="00683FE0">
              <w:rPr>
                <w:rFonts w:ascii="Arial" w:hAnsi="Arial" w:cs="Arial"/>
                <w:noProof/>
                <w:webHidden/>
                <w:sz w:val="22"/>
                <w:szCs w:val="22"/>
              </w:rPr>
              <w:fldChar w:fldCharType="end"/>
            </w:r>
          </w:hyperlink>
        </w:p>
        <w:p w14:paraId="48FA96F9"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98" w:history="1">
            <w:r w:rsidR="00683FE0" w:rsidRPr="00683FE0">
              <w:rPr>
                <w:rStyle w:val="Hyperlink"/>
                <w:rFonts w:ascii="Arial" w:hAnsi="Arial" w:cs="Arial"/>
                <w:noProof/>
                <w:sz w:val="22"/>
                <w:szCs w:val="22"/>
              </w:rPr>
              <w:t>Supporting Documents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_Toc531266898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18</w:t>
            </w:r>
            <w:r w:rsidR="00683FE0" w:rsidRPr="00683FE0">
              <w:rPr>
                <w:rFonts w:ascii="Arial" w:hAnsi="Arial" w:cs="Arial"/>
                <w:noProof/>
                <w:webHidden/>
                <w:sz w:val="22"/>
                <w:szCs w:val="22"/>
              </w:rPr>
              <w:fldChar w:fldCharType="end"/>
            </w:r>
          </w:hyperlink>
        </w:p>
        <w:p w14:paraId="507EAA8B"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899" w:history="1">
            <w:r w:rsidR="00683FE0" w:rsidRPr="00683FE0">
              <w:rPr>
                <w:rStyle w:val="Hyperlink"/>
                <w:rFonts w:ascii="Arial" w:hAnsi="Arial" w:cs="Arial"/>
                <w:noProof/>
                <w:sz w:val="22"/>
                <w:szCs w:val="22"/>
              </w:rPr>
              <w:t>Appendix 1</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_Toc531266899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19</w:t>
            </w:r>
            <w:r w:rsidR="00683FE0" w:rsidRPr="00683FE0">
              <w:rPr>
                <w:rFonts w:ascii="Arial" w:hAnsi="Arial" w:cs="Arial"/>
                <w:noProof/>
                <w:webHidden/>
                <w:sz w:val="22"/>
                <w:szCs w:val="22"/>
              </w:rPr>
              <w:fldChar w:fldCharType="end"/>
            </w:r>
          </w:hyperlink>
        </w:p>
        <w:p w14:paraId="26617967"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900" w:history="1">
            <w:r w:rsidR="00683FE0" w:rsidRPr="00683FE0">
              <w:rPr>
                <w:rStyle w:val="Hyperlink"/>
                <w:rFonts w:ascii="Arial" w:hAnsi="Arial" w:cs="Arial"/>
                <w:noProof/>
                <w:sz w:val="22"/>
                <w:szCs w:val="22"/>
              </w:rPr>
              <w:t>What the law says: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_Toc531266900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19</w:t>
            </w:r>
            <w:r w:rsidR="00683FE0" w:rsidRPr="00683FE0">
              <w:rPr>
                <w:rFonts w:ascii="Arial" w:hAnsi="Arial" w:cs="Arial"/>
                <w:noProof/>
                <w:webHidden/>
                <w:sz w:val="22"/>
                <w:szCs w:val="22"/>
              </w:rPr>
              <w:fldChar w:fldCharType="end"/>
            </w:r>
          </w:hyperlink>
        </w:p>
        <w:p w14:paraId="047B3545" w14:textId="77777777" w:rsidR="00683FE0" w:rsidRPr="00683FE0" w:rsidRDefault="00142ADE">
          <w:pPr>
            <w:pStyle w:val="TOC3"/>
            <w:tabs>
              <w:tab w:val="right" w:leader="underscore" w:pos="9016"/>
            </w:tabs>
            <w:rPr>
              <w:rFonts w:ascii="Arial" w:eastAsiaTheme="minorEastAsia" w:hAnsi="Arial" w:cs="Arial"/>
              <w:noProof/>
              <w:sz w:val="22"/>
              <w:szCs w:val="22"/>
              <w:lang w:eastAsia="en-GB"/>
            </w:rPr>
          </w:pPr>
          <w:hyperlink w:anchor="_Toc531266901" w:history="1">
            <w:r w:rsidR="00683FE0" w:rsidRPr="00683FE0">
              <w:rPr>
                <w:rStyle w:val="Hyperlink"/>
                <w:rFonts w:ascii="Arial" w:hAnsi="Arial" w:cs="Arial"/>
                <w:noProof/>
                <w:sz w:val="22"/>
                <w:szCs w:val="22"/>
              </w:rPr>
              <w:t>Maintained schools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_Toc531266901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19</w:t>
            </w:r>
            <w:r w:rsidR="00683FE0" w:rsidRPr="00683FE0">
              <w:rPr>
                <w:rFonts w:ascii="Arial" w:hAnsi="Arial" w:cs="Arial"/>
                <w:noProof/>
                <w:webHidden/>
                <w:sz w:val="22"/>
                <w:szCs w:val="22"/>
              </w:rPr>
              <w:fldChar w:fldCharType="end"/>
            </w:r>
          </w:hyperlink>
        </w:p>
        <w:p w14:paraId="05B74B2C" w14:textId="77777777" w:rsidR="00683FE0" w:rsidRPr="00683FE0" w:rsidRDefault="00142ADE">
          <w:pPr>
            <w:pStyle w:val="TOC3"/>
            <w:tabs>
              <w:tab w:val="right" w:leader="underscore" w:pos="9016"/>
            </w:tabs>
            <w:rPr>
              <w:rFonts w:ascii="Arial" w:eastAsiaTheme="minorEastAsia" w:hAnsi="Arial" w:cs="Arial"/>
              <w:noProof/>
              <w:sz w:val="22"/>
              <w:szCs w:val="22"/>
              <w:lang w:eastAsia="en-GB"/>
            </w:rPr>
          </w:pPr>
          <w:hyperlink w:anchor="_Toc531266902" w:history="1">
            <w:r w:rsidR="00683FE0" w:rsidRPr="00683FE0">
              <w:rPr>
                <w:rStyle w:val="Hyperlink"/>
                <w:rFonts w:ascii="Arial" w:hAnsi="Arial" w:cs="Arial"/>
                <w:noProof/>
                <w:sz w:val="22"/>
                <w:szCs w:val="22"/>
              </w:rPr>
              <w:t>Academy schools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_Toc531266902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20</w:t>
            </w:r>
            <w:r w:rsidR="00683FE0" w:rsidRPr="00683FE0">
              <w:rPr>
                <w:rFonts w:ascii="Arial" w:hAnsi="Arial" w:cs="Arial"/>
                <w:noProof/>
                <w:webHidden/>
                <w:sz w:val="22"/>
                <w:szCs w:val="22"/>
              </w:rPr>
              <w:fldChar w:fldCharType="end"/>
            </w:r>
          </w:hyperlink>
        </w:p>
        <w:p w14:paraId="63CB85D0"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903" w:history="1">
            <w:r w:rsidR="00683FE0" w:rsidRPr="00683FE0">
              <w:rPr>
                <w:rStyle w:val="Hyperlink"/>
                <w:rFonts w:ascii="Arial" w:hAnsi="Arial" w:cs="Arial"/>
                <w:noProof/>
                <w:sz w:val="22"/>
                <w:szCs w:val="22"/>
              </w:rPr>
              <w:t>Home school agreements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_Toc531266903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20</w:t>
            </w:r>
            <w:r w:rsidR="00683FE0" w:rsidRPr="00683FE0">
              <w:rPr>
                <w:rFonts w:ascii="Arial" w:hAnsi="Arial" w:cs="Arial"/>
                <w:noProof/>
                <w:webHidden/>
                <w:sz w:val="22"/>
                <w:szCs w:val="22"/>
              </w:rPr>
              <w:fldChar w:fldCharType="end"/>
            </w:r>
          </w:hyperlink>
        </w:p>
        <w:p w14:paraId="11D96A8F"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904" w:history="1">
            <w:r w:rsidR="00683FE0" w:rsidRPr="00683FE0">
              <w:rPr>
                <w:rStyle w:val="Hyperlink"/>
                <w:rFonts w:ascii="Arial" w:hAnsi="Arial" w:cs="Arial"/>
                <w:noProof/>
                <w:sz w:val="22"/>
                <w:szCs w:val="22"/>
              </w:rPr>
              <w:t>Developing the behaviour policy</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_Toc531266904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20</w:t>
            </w:r>
            <w:r w:rsidR="00683FE0" w:rsidRPr="00683FE0">
              <w:rPr>
                <w:rFonts w:ascii="Arial" w:hAnsi="Arial" w:cs="Arial"/>
                <w:noProof/>
                <w:webHidden/>
                <w:sz w:val="22"/>
                <w:szCs w:val="22"/>
              </w:rPr>
              <w:fldChar w:fldCharType="end"/>
            </w:r>
          </w:hyperlink>
        </w:p>
        <w:p w14:paraId="5CD9BC4D"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905" w:history="1">
            <w:r w:rsidR="00683FE0" w:rsidRPr="00683FE0">
              <w:rPr>
                <w:rStyle w:val="Hyperlink"/>
                <w:rFonts w:ascii="Arial" w:eastAsia="Calibri" w:hAnsi="Arial" w:cs="Arial"/>
                <w:noProof/>
                <w:sz w:val="22"/>
                <w:szCs w:val="22"/>
              </w:rPr>
              <w:t>Appendix 2</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_Toc531266905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21</w:t>
            </w:r>
            <w:r w:rsidR="00683FE0" w:rsidRPr="00683FE0">
              <w:rPr>
                <w:rFonts w:ascii="Arial" w:hAnsi="Arial" w:cs="Arial"/>
                <w:noProof/>
                <w:webHidden/>
                <w:sz w:val="22"/>
                <w:szCs w:val="22"/>
              </w:rPr>
              <w:fldChar w:fldCharType="end"/>
            </w:r>
          </w:hyperlink>
        </w:p>
        <w:p w14:paraId="2819B356"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906" w:history="1">
            <w:r w:rsidR="00683FE0" w:rsidRPr="00683FE0">
              <w:rPr>
                <w:rStyle w:val="Hyperlink"/>
                <w:rFonts w:ascii="Arial" w:hAnsi="Arial" w:cs="Arial"/>
                <w:noProof/>
                <w:sz w:val="22"/>
                <w:szCs w:val="22"/>
              </w:rPr>
              <w:t>School exclusion</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_Toc531266906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21</w:t>
            </w:r>
            <w:r w:rsidR="00683FE0" w:rsidRPr="00683FE0">
              <w:rPr>
                <w:rFonts w:ascii="Arial" w:hAnsi="Arial" w:cs="Arial"/>
                <w:noProof/>
                <w:webHidden/>
                <w:sz w:val="22"/>
                <w:szCs w:val="22"/>
              </w:rPr>
              <w:fldChar w:fldCharType="end"/>
            </w:r>
          </w:hyperlink>
        </w:p>
        <w:p w14:paraId="7D01AA27"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907" w:history="1">
            <w:r w:rsidR="00683FE0" w:rsidRPr="00683FE0">
              <w:rPr>
                <w:rStyle w:val="Hyperlink"/>
                <w:rFonts w:ascii="Arial" w:hAnsi="Arial" w:cs="Arial"/>
                <w:noProof/>
                <w:sz w:val="22"/>
                <w:szCs w:val="22"/>
                <w:lang w:val="en"/>
              </w:rPr>
              <w:t>Drugs: advice for schools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_Toc531266907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21</w:t>
            </w:r>
            <w:r w:rsidR="00683FE0" w:rsidRPr="00683FE0">
              <w:rPr>
                <w:rFonts w:ascii="Arial" w:hAnsi="Arial" w:cs="Arial"/>
                <w:noProof/>
                <w:webHidden/>
                <w:sz w:val="22"/>
                <w:szCs w:val="22"/>
              </w:rPr>
              <w:fldChar w:fldCharType="end"/>
            </w:r>
          </w:hyperlink>
        </w:p>
        <w:p w14:paraId="43E9980C"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908" w:history="1">
            <w:r w:rsidR="00683FE0" w:rsidRPr="00683FE0">
              <w:rPr>
                <w:rStyle w:val="Hyperlink"/>
                <w:rFonts w:ascii="Arial" w:hAnsi="Arial" w:cs="Arial"/>
                <w:noProof/>
                <w:sz w:val="22"/>
                <w:szCs w:val="22"/>
                <w:lang w:eastAsia="en-GB"/>
              </w:rPr>
              <w:t>Associated resources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_Toc531266908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21</w:t>
            </w:r>
            <w:r w:rsidR="00683FE0" w:rsidRPr="00683FE0">
              <w:rPr>
                <w:rFonts w:ascii="Arial" w:hAnsi="Arial" w:cs="Arial"/>
                <w:noProof/>
                <w:webHidden/>
                <w:sz w:val="22"/>
                <w:szCs w:val="22"/>
              </w:rPr>
              <w:fldChar w:fldCharType="end"/>
            </w:r>
          </w:hyperlink>
        </w:p>
        <w:p w14:paraId="737AE431"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909" w:history="1">
            <w:r w:rsidR="00683FE0" w:rsidRPr="00683FE0">
              <w:rPr>
                <w:rStyle w:val="Hyperlink"/>
                <w:rFonts w:ascii="Arial" w:hAnsi="Arial" w:cs="Arial"/>
                <w:noProof/>
                <w:sz w:val="22"/>
                <w:szCs w:val="22"/>
                <w:lang w:eastAsia="en-GB"/>
              </w:rPr>
              <w:t>Legislative links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_Toc531266909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21</w:t>
            </w:r>
            <w:r w:rsidR="00683FE0" w:rsidRPr="00683FE0">
              <w:rPr>
                <w:rFonts w:ascii="Arial" w:hAnsi="Arial" w:cs="Arial"/>
                <w:noProof/>
                <w:webHidden/>
                <w:sz w:val="22"/>
                <w:szCs w:val="22"/>
              </w:rPr>
              <w:fldChar w:fldCharType="end"/>
            </w:r>
          </w:hyperlink>
        </w:p>
        <w:p w14:paraId="4C9111DA" w14:textId="77777777" w:rsidR="00683FE0" w:rsidRPr="00683FE0" w:rsidRDefault="00142ADE">
          <w:pPr>
            <w:pStyle w:val="TOC1"/>
            <w:tabs>
              <w:tab w:val="right" w:leader="underscore" w:pos="9016"/>
            </w:tabs>
            <w:rPr>
              <w:rFonts w:ascii="Arial" w:eastAsiaTheme="minorEastAsia" w:hAnsi="Arial" w:cs="Arial"/>
              <w:noProof/>
              <w:sz w:val="22"/>
              <w:szCs w:val="22"/>
              <w:lang w:eastAsia="en-GB"/>
            </w:rPr>
          </w:pPr>
          <w:hyperlink w:anchor="_Toc531266910" w:history="1">
            <w:r w:rsidR="00683FE0" w:rsidRPr="00683FE0">
              <w:rPr>
                <w:rStyle w:val="Hyperlink"/>
                <w:rFonts w:ascii="Arial" w:hAnsi="Arial" w:cs="Arial"/>
                <w:noProof/>
                <w:sz w:val="22"/>
                <w:szCs w:val="22"/>
              </w:rPr>
              <w:t>Appendix 3</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_Toc531266910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22</w:t>
            </w:r>
            <w:r w:rsidR="00683FE0" w:rsidRPr="00683FE0">
              <w:rPr>
                <w:rFonts w:ascii="Arial" w:hAnsi="Arial" w:cs="Arial"/>
                <w:noProof/>
                <w:webHidden/>
                <w:sz w:val="22"/>
                <w:szCs w:val="22"/>
              </w:rPr>
              <w:fldChar w:fldCharType="end"/>
            </w:r>
          </w:hyperlink>
        </w:p>
        <w:p w14:paraId="7466C151"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911" w:history="1">
            <w:r w:rsidR="00683FE0" w:rsidRPr="00683FE0">
              <w:rPr>
                <w:rStyle w:val="Hyperlink"/>
                <w:rFonts w:ascii="Arial" w:hAnsi="Arial" w:cs="Arial"/>
                <w:noProof/>
                <w:sz w:val="22"/>
                <w:szCs w:val="22"/>
              </w:rPr>
              <w:t>Post Incident Support</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_Toc531266911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22</w:t>
            </w:r>
            <w:r w:rsidR="00683FE0" w:rsidRPr="00683FE0">
              <w:rPr>
                <w:rFonts w:ascii="Arial" w:hAnsi="Arial" w:cs="Arial"/>
                <w:noProof/>
                <w:webHidden/>
                <w:sz w:val="22"/>
                <w:szCs w:val="22"/>
              </w:rPr>
              <w:fldChar w:fldCharType="end"/>
            </w:r>
          </w:hyperlink>
        </w:p>
        <w:p w14:paraId="25133A90"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912" w:history="1">
            <w:r w:rsidR="00683FE0" w:rsidRPr="00683FE0">
              <w:rPr>
                <w:rStyle w:val="Hyperlink"/>
                <w:rFonts w:ascii="Arial" w:hAnsi="Arial" w:cs="Arial"/>
                <w:noProof/>
                <w:sz w:val="22"/>
                <w:szCs w:val="22"/>
              </w:rPr>
              <w:t>Requesting police attendance for a violent incident in school</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_Toc531266912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23</w:t>
            </w:r>
            <w:r w:rsidR="00683FE0" w:rsidRPr="00683FE0">
              <w:rPr>
                <w:rFonts w:ascii="Arial" w:hAnsi="Arial" w:cs="Arial"/>
                <w:noProof/>
                <w:webHidden/>
                <w:sz w:val="22"/>
                <w:szCs w:val="22"/>
              </w:rPr>
              <w:fldChar w:fldCharType="end"/>
            </w:r>
          </w:hyperlink>
        </w:p>
        <w:p w14:paraId="6DBA5CC8" w14:textId="77777777" w:rsidR="00683FE0" w:rsidRPr="00683FE0" w:rsidRDefault="00142ADE">
          <w:pPr>
            <w:pStyle w:val="TOC2"/>
            <w:tabs>
              <w:tab w:val="right" w:leader="underscore" w:pos="9016"/>
            </w:tabs>
            <w:rPr>
              <w:rFonts w:ascii="Arial" w:eastAsiaTheme="minorEastAsia" w:hAnsi="Arial" w:cs="Arial"/>
              <w:noProof/>
              <w:sz w:val="22"/>
              <w:szCs w:val="22"/>
              <w:lang w:eastAsia="en-GB"/>
            </w:rPr>
          </w:pPr>
          <w:hyperlink w:anchor="_Toc531266913" w:history="1">
            <w:r w:rsidR="00683FE0" w:rsidRPr="00683FE0">
              <w:rPr>
                <w:rStyle w:val="Hyperlink"/>
                <w:rFonts w:ascii="Arial" w:hAnsi="Arial" w:cs="Arial"/>
                <w:noProof/>
                <w:sz w:val="22"/>
                <w:szCs w:val="22"/>
              </w:rPr>
              <w:t>Media Relations</w:t>
            </w:r>
            <w:r w:rsidR="00683FE0" w:rsidRPr="00683FE0">
              <w:rPr>
                <w:rFonts w:ascii="Arial" w:hAnsi="Arial" w:cs="Arial"/>
                <w:noProof/>
                <w:webHidden/>
                <w:sz w:val="22"/>
                <w:szCs w:val="22"/>
              </w:rPr>
              <w:tab/>
            </w:r>
            <w:r w:rsidR="00683FE0" w:rsidRPr="00683FE0">
              <w:rPr>
                <w:rFonts w:ascii="Arial" w:hAnsi="Arial" w:cs="Arial"/>
                <w:noProof/>
                <w:webHidden/>
                <w:sz w:val="22"/>
                <w:szCs w:val="22"/>
              </w:rPr>
              <w:fldChar w:fldCharType="begin"/>
            </w:r>
            <w:r w:rsidR="00683FE0" w:rsidRPr="00683FE0">
              <w:rPr>
                <w:rFonts w:ascii="Arial" w:hAnsi="Arial" w:cs="Arial"/>
                <w:noProof/>
                <w:webHidden/>
                <w:sz w:val="22"/>
                <w:szCs w:val="22"/>
              </w:rPr>
              <w:instrText xml:space="preserve"> PAGEREF _Toc531266913 \h </w:instrText>
            </w:r>
            <w:r w:rsidR="00683FE0" w:rsidRPr="00683FE0">
              <w:rPr>
                <w:rFonts w:ascii="Arial" w:hAnsi="Arial" w:cs="Arial"/>
                <w:noProof/>
                <w:webHidden/>
                <w:sz w:val="22"/>
                <w:szCs w:val="22"/>
              </w:rPr>
            </w:r>
            <w:r w:rsidR="00683FE0" w:rsidRPr="00683FE0">
              <w:rPr>
                <w:rFonts w:ascii="Arial" w:hAnsi="Arial" w:cs="Arial"/>
                <w:noProof/>
                <w:webHidden/>
                <w:sz w:val="22"/>
                <w:szCs w:val="22"/>
              </w:rPr>
              <w:fldChar w:fldCharType="separate"/>
            </w:r>
            <w:r w:rsidR="00683FE0" w:rsidRPr="00683FE0">
              <w:rPr>
                <w:rFonts w:ascii="Arial" w:hAnsi="Arial" w:cs="Arial"/>
                <w:noProof/>
                <w:webHidden/>
                <w:sz w:val="22"/>
                <w:szCs w:val="22"/>
              </w:rPr>
              <w:t>24</w:t>
            </w:r>
            <w:r w:rsidR="00683FE0" w:rsidRPr="00683FE0">
              <w:rPr>
                <w:rFonts w:ascii="Arial" w:hAnsi="Arial" w:cs="Arial"/>
                <w:noProof/>
                <w:webHidden/>
                <w:sz w:val="22"/>
                <w:szCs w:val="22"/>
              </w:rPr>
              <w:fldChar w:fldCharType="end"/>
            </w:r>
          </w:hyperlink>
        </w:p>
        <w:p w14:paraId="7D222795" w14:textId="77777777" w:rsidR="00CD33E8" w:rsidRDefault="00CD33E8">
          <w:r w:rsidRPr="00683FE0">
            <w:rPr>
              <w:rFonts w:ascii="Arial" w:hAnsi="Arial" w:cs="Arial"/>
              <w:sz w:val="22"/>
              <w:szCs w:val="22"/>
            </w:rPr>
            <w:fldChar w:fldCharType="end"/>
          </w:r>
        </w:p>
      </w:sdtContent>
    </w:sdt>
    <w:p w14:paraId="22556748" w14:textId="77777777" w:rsidR="00CD33E8" w:rsidRDefault="00CD33E8">
      <w:pPr>
        <w:spacing w:after="200" w:line="276" w:lineRule="auto"/>
      </w:pPr>
    </w:p>
    <w:p w14:paraId="4167FB37" w14:textId="77777777" w:rsidR="00CD33E8" w:rsidRDefault="00CD33E8">
      <w:pPr>
        <w:spacing w:after="200" w:line="276" w:lineRule="auto"/>
        <w:rPr>
          <w:rFonts w:ascii="Arial" w:hAnsi="Arial" w:cs="Arial"/>
          <w:b/>
          <w:bCs/>
          <w:kern w:val="32"/>
          <w:sz w:val="28"/>
          <w:szCs w:val="32"/>
        </w:rPr>
      </w:pPr>
    </w:p>
    <w:p w14:paraId="4D1D4073" w14:textId="77777777" w:rsidR="00CD33E8" w:rsidRDefault="00CD33E8">
      <w:pPr>
        <w:spacing w:after="200" w:line="276" w:lineRule="auto"/>
        <w:rPr>
          <w:rFonts w:ascii="Arial" w:hAnsi="Arial" w:cs="Arial"/>
          <w:b/>
          <w:bCs/>
          <w:kern w:val="32"/>
          <w:sz w:val="28"/>
          <w:szCs w:val="32"/>
        </w:rPr>
      </w:pPr>
      <w:r>
        <w:br w:type="page"/>
      </w:r>
    </w:p>
    <w:p w14:paraId="763E62F3" w14:textId="33008E19" w:rsidR="00161966" w:rsidRDefault="00A6424A" w:rsidP="00CF1C3D">
      <w:pPr>
        <w:pStyle w:val="Heading1"/>
      </w:pPr>
      <w:bookmarkStart w:id="1" w:name="_Toc531266867"/>
      <w:r w:rsidRPr="00A6424A">
        <w:t>Vision statement</w:t>
      </w:r>
      <w:bookmarkEnd w:id="1"/>
    </w:p>
    <w:p w14:paraId="5323D953" w14:textId="32A4DD1C" w:rsidR="0016566C" w:rsidRDefault="0016566C" w:rsidP="0016566C">
      <w:pPr>
        <w:rPr>
          <w:rFonts w:ascii="Arial" w:hAnsi="Arial" w:cs="Arial"/>
        </w:rPr>
      </w:pPr>
      <w:r w:rsidRPr="00794509">
        <w:rPr>
          <w:rFonts w:ascii="Arial" w:hAnsi="Arial" w:cs="Arial"/>
        </w:rPr>
        <w:t xml:space="preserve">The school’s policy is set in the context of the broader South Tyneside </w:t>
      </w:r>
      <w:r w:rsidR="00794509" w:rsidRPr="00794509">
        <w:rPr>
          <w:rFonts w:ascii="Arial" w:hAnsi="Arial" w:cs="Arial"/>
        </w:rPr>
        <w:t>behaviour strategy</w:t>
      </w:r>
      <w:r w:rsidR="00817008">
        <w:rPr>
          <w:rFonts w:ascii="Arial" w:hAnsi="Arial" w:cs="Arial"/>
        </w:rPr>
        <w:t xml:space="preserve"> to ensure that South Tyneside’s children and families </w:t>
      </w:r>
      <w:r w:rsidR="00592904">
        <w:rPr>
          <w:rFonts w:ascii="Arial" w:hAnsi="Arial" w:cs="Arial"/>
        </w:rPr>
        <w:t>get the best start in life, remain healthy and aspire to a bright and prosperous future</w:t>
      </w:r>
      <w:r w:rsidR="006276B0">
        <w:rPr>
          <w:rFonts w:ascii="Arial" w:hAnsi="Arial" w:cs="Arial"/>
        </w:rPr>
        <w:t>. T</w:t>
      </w:r>
      <w:r w:rsidR="00957AAF">
        <w:rPr>
          <w:rFonts w:ascii="Arial" w:hAnsi="Arial" w:cs="Arial"/>
        </w:rPr>
        <w:t>o ensure everyone reaches their full potential</w:t>
      </w:r>
      <w:r w:rsidR="006276B0">
        <w:rPr>
          <w:rFonts w:ascii="Arial" w:hAnsi="Arial" w:cs="Arial"/>
        </w:rPr>
        <w:t xml:space="preserve">, we work together to provide the best </w:t>
      </w:r>
      <w:r w:rsidR="00136919">
        <w:rPr>
          <w:rFonts w:ascii="Arial" w:hAnsi="Arial" w:cs="Arial"/>
        </w:rPr>
        <w:t>possible learning and recreation opportunities, with targeted protection</w:t>
      </w:r>
      <w:r w:rsidR="006828B9">
        <w:rPr>
          <w:rFonts w:ascii="Arial" w:hAnsi="Arial" w:cs="Arial"/>
        </w:rPr>
        <w:t>, care and support for those in greatest need.</w:t>
      </w:r>
    </w:p>
    <w:p w14:paraId="79C34054" w14:textId="5287C974" w:rsidR="00137A6B" w:rsidRDefault="00137A6B" w:rsidP="0016566C">
      <w:pPr>
        <w:rPr>
          <w:rFonts w:ascii="Arial" w:hAnsi="Arial" w:cs="Arial"/>
        </w:rPr>
      </w:pPr>
    </w:p>
    <w:p w14:paraId="3E48598E" w14:textId="4F0604F8" w:rsidR="00137A6B" w:rsidRDefault="003D3592" w:rsidP="0016566C">
      <w:pPr>
        <w:rPr>
          <w:rFonts w:ascii="Arial" w:hAnsi="Arial" w:cs="Arial"/>
        </w:rPr>
      </w:pPr>
      <w:r>
        <w:rPr>
          <w:rFonts w:ascii="Arial" w:hAnsi="Arial" w:cs="Arial"/>
        </w:rPr>
        <w:t xml:space="preserve">The behaviour strategy </w:t>
      </w:r>
      <w:r w:rsidR="00342533">
        <w:rPr>
          <w:rFonts w:ascii="Arial" w:hAnsi="Arial" w:cs="Arial"/>
        </w:rPr>
        <w:t xml:space="preserve">is particularly </w:t>
      </w:r>
      <w:r w:rsidR="008B7C2E">
        <w:rPr>
          <w:rFonts w:ascii="Arial" w:hAnsi="Arial" w:cs="Arial"/>
        </w:rPr>
        <w:t xml:space="preserve">intended </w:t>
      </w:r>
      <w:r w:rsidR="00342533">
        <w:rPr>
          <w:rFonts w:ascii="Arial" w:hAnsi="Arial" w:cs="Arial"/>
        </w:rPr>
        <w:t>to ensure that all children</w:t>
      </w:r>
      <w:r w:rsidR="00ED743A">
        <w:rPr>
          <w:rFonts w:ascii="Arial" w:hAnsi="Arial" w:cs="Arial"/>
        </w:rPr>
        <w:t xml:space="preserve"> and young people whose behaviour is preventing them from making progress</w:t>
      </w:r>
      <w:r w:rsidR="00EA7A58">
        <w:rPr>
          <w:rFonts w:ascii="Arial" w:hAnsi="Arial" w:cs="Arial"/>
        </w:rPr>
        <w:t xml:space="preserve"> and/or is inhibiting the progress of others are appropriately supported</w:t>
      </w:r>
      <w:r w:rsidR="00CC1988">
        <w:rPr>
          <w:rFonts w:ascii="Arial" w:hAnsi="Arial" w:cs="Arial"/>
        </w:rPr>
        <w:t>.</w:t>
      </w:r>
    </w:p>
    <w:p w14:paraId="1BDC5D40" w14:textId="6FF21958" w:rsidR="00CC1988" w:rsidRDefault="00CC1988" w:rsidP="0016566C">
      <w:pPr>
        <w:rPr>
          <w:rFonts w:ascii="Arial" w:hAnsi="Arial" w:cs="Arial"/>
        </w:rPr>
      </w:pPr>
    </w:p>
    <w:p w14:paraId="35C32E8B" w14:textId="7B1E99D5" w:rsidR="00CC1988" w:rsidRPr="00794509" w:rsidRDefault="00CC1988" w:rsidP="0016566C">
      <w:pPr>
        <w:rPr>
          <w:rFonts w:ascii="Arial" w:hAnsi="Arial" w:cs="Arial"/>
        </w:rPr>
      </w:pPr>
      <w:r>
        <w:rPr>
          <w:rFonts w:ascii="Arial" w:hAnsi="Arial" w:cs="Arial"/>
        </w:rPr>
        <w:t xml:space="preserve">The South Tyneside </w:t>
      </w:r>
      <w:r w:rsidR="001362D3">
        <w:rPr>
          <w:rFonts w:ascii="Arial" w:hAnsi="Arial" w:cs="Arial"/>
        </w:rPr>
        <w:t xml:space="preserve">SEND ranges give guidance on ensuring </w:t>
      </w:r>
      <w:r w:rsidR="003E0D2E">
        <w:rPr>
          <w:rFonts w:ascii="Arial" w:hAnsi="Arial" w:cs="Arial"/>
        </w:rPr>
        <w:t xml:space="preserve">that the provision, systems and training are in place </w:t>
      </w:r>
      <w:r w:rsidR="00BB600E">
        <w:rPr>
          <w:rFonts w:ascii="Arial" w:hAnsi="Arial" w:cs="Arial"/>
        </w:rPr>
        <w:t xml:space="preserve">to effectively meet pupil’s needs. </w:t>
      </w:r>
      <w:r w:rsidR="00C30E95">
        <w:rPr>
          <w:rFonts w:ascii="Arial" w:hAnsi="Arial" w:cs="Arial"/>
        </w:rPr>
        <w:t>This supports schools in having a graduated response to pupil behaviour</w:t>
      </w:r>
      <w:r w:rsidR="00B12834">
        <w:rPr>
          <w:rFonts w:ascii="Arial" w:hAnsi="Arial" w:cs="Arial"/>
        </w:rPr>
        <w:t xml:space="preserve"> to ensure that low level behaviour does not escalate </w:t>
      </w:r>
      <w:r w:rsidR="00544458">
        <w:rPr>
          <w:rFonts w:ascii="Arial" w:hAnsi="Arial" w:cs="Arial"/>
        </w:rPr>
        <w:t>into high level behaviours too quickly</w:t>
      </w:r>
      <w:r w:rsidR="00253619">
        <w:rPr>
          <w:rFonts w:ascii="Arial" w:hAnsi="Arial" w:cs="Arial"/>
        </w:rPr>
        <w:t xml:space="preserve"> and to recognise </w:t>
      </w:r>
      <w:r w:rsidR="009E7653">
        <w:rPr>
          <w:rFonts w:ascii="Arial" w:hAnsi="Arial" w:cs="Arial"/>
        </w:rPr>
        <w:t>that ‘behaviours’ often cloud other needs that require addressing as a priority.</w:t>
      </w:r>
    </w:p>
    <w:p w14:paraId="54FD602B" w14:textId="77777777" w:rsidR="00A6424A" w:rsidRPr="00794509" w:rsidRDefault="00A6424A" w:rsidP="00A6424A">
      <w:pPr>
        <w:rPr>
          <w:rFonts w:ascii="Arial" w:hAnsi="Arial" w:cs="Arial"/>
          <w:color w:val="FF0000"/>
          <w:lang w:val="en"/>
        </w:rPr>
      </w:pPr>
    </w:p>
    <w:p w14:paraId="175F31AF" w14:textId="57CF15D7" w:rsidR="00161966" w:rsidRDefault="00161966" w:rsidP="00177961">
      <w:pPr>
        <w:pStyle w:val="Heading1"/>
        <w:tabs>
          <w:tab w:val="left" w:pos="5120"/>
        </w:tabs>
        <w:rPr>
          <w:sz w:val="24"/>
          <w:szCs w:val="24"/>
        </w:rPr>
      </w:pPr>
      <w:bookmarkStart w:id="2" w:name="_Toc531266868"/>
      <w:r w:rsidRPr="00A6424A">
        <w:rPr>
          <w:sz w:val="24"/>
          <w:szCs w:val="24"/>
        </w:rPr>
        <w:t>Aims</w:t>
      </w:r>
      <w:bookmarkEnd w:id="2"/>
    </w:p>
    <w:p w14:paraId="4344227E" w14:textId="6FDFD7E3" w:rsidR="00243953" w:rsidRPr="00BF08E0" w:rsidRDefault="00177961" w:rsidP="00177961">
      <w:pPr>
        <w:pStyle w:val="ListParagraph"/>
        <w:numPr>
          <w:ilvl w:val="0"/>
          <w:numId w:val="39"/>
        </w:numPr>
      </w:pPr>
      <w:r>
        <w:rPr>
          <w:rFonts w:ascii="Arial" w:hAnsi="Arial" w:cs="Arial"/>
          <w:sz w:val="24"/>
          <w:szCs w:val="24"/>
        </w:rPr>
        <w:t>To provide guidance for staff</w:t>
      </w:r>
      <w:r w:rsidR="004963C4">
        <w:rPr>
          <w:rFonts w:ascii="Arial" w:hAnsi="Arial" w:cs="Arial"/>
          <w:sz w:val="24"/>
          <w:szCs w:val="24"/>
        </w:rPr>
        <w:t>, parents, governors and other stakeholders on how we keep children</w:t>
      </w:r>
      <w:r w:rsidR="00BF08E0">
        <w:rPr>
          <w:rFonts w:ascii="Arial" w:hAnsi="Arial" w:cs="Arial"/>
          <w:sz w:val="24"/>
          <w:szCs w:val="24"/>
        </w:rPr>
        <w:t xml:space="preserve">/young people </w:t>
      </w:r>
      <w:r w:rsidR="004963C4">
        <w:rPr>
          <w:rFonts w:ascii="Arial" w:hAnsi="Arial" w:cs="Arial"/>
          <w:sz w:val="24"/>
          <w:szCs w:val="24"/>
        </w:rPr>
        <w:t>safe</w:t>
      </w:r>
    </w:p>
    <w:p w14:paraId="796A02AB" w14:textId="04811A40" w:rsidR="00BF08E0" w:rsidRPr="00DC5917" w:rsidRDefault="00D71217" w:rsidP="00177961">
      <w:pPr>
        <w:pStyle w:val="ListParagraph"/>
        <w:numPr>
          <w:ilvl w:val="0"/>
          <w:numId w:val="39"/>
        </w:numPr>
      </w:pPr>
      <w:r>
        <w:rPr>
          <w:rFonts w:ascii="Arial" w:hAnsi="Arial" w:cs="Arial"/>
          <w:sz w:val="24"/>
          <w:szCs w:val="24"/>
        </w:rPr>
        <w:t xml:space="preserve">To provide a framework for our collective beliefs around human behaviour as it relates to </w:t>
      </w:r>
      <w:r w:rsidR="00DC5917">
        <w:rPr>
          <w:rFonts w:ascii="Arial" w:hAnsi="Arial" w:cs="Arial"/>
          <w:sz w:val="24"/>
          <w:szCs w:val="24"/>
        </w:rPr>
        <w:t>children and young people</w:t>
      </w:r>
    </w:p>
    <w:p w14:paraId="6579252A" w14:textId="29298D86" w:rsidR="00DC5917" w:rsidRPr="00E95C10" w:rsidRDefault="00DC5917" w:rsidP="00177961">
      <w:pPr>
        <w:pStyle w:val="ListParagraph"/>
        <w:numPr>
          <w:ilvl w:val="0"/>
          <w:numId w:val="39"/>
        </w:numPr>
      </w:pPr>
      <w:r>
        <w:rPr>
          <w:rFonts w:ascii="Arial" w:hAnsi="Arial" w:cs="Arial"/>
          <w:sz w:val="24"/>
          <w:szCs w:val="24"/>
        </w:rPr>
        <w:t xml:space="preserve">To provide </w:t>
      </w:r>
      <w:r w:rsidR="00A8546C">
        <w:rPr>
          <w:rFonts w:ascii="Arial" w:hAnsi="Arial" w:cs="Arial"/>
          <w:sz w:val="24"/>
          <w:szCs w:val="24"/>
        </w:rPr>
        <w:t>an inclusive model for our understanding of behaviour needs</w:t>
      </w:r>
    </w:p>
    <w:p w14:paraId="3A2711F1" w14:textId="27DDB7C2" w:rsidR="00E95C10" w:rsidRDefault="00E95C10" w:rsidP="00E95C10">
      <w:pPr>
        <w:rPr>
          <w:rFonts w:ascii="Arial" w:hAnsi="Arial" w:cs="Arial"/>
          <w:b/>
        </w:rPr>
      </w:pPr>
      <w:r>
        <w:rPr>
          <w:rFonts w:ascii="Arial" w:hAnsi="Arial" w:cs="Arial"/>
          <w:b/>
        </w:rPr>
        <w:t>Key Beliefs</w:t>
      </w:r>
    </w:p>
    <w:p w14:paraId="7FDF6151" w14:textId="32B4C3A5" w:rsidR="00FB4BC2" w:rsidRPr="004258C4" w:rsidRDefault="00FB4BC2" w:rsidP="00FB4BC2">
      <w:pPr>
        <w:pStyle w:val="ListParagraph"/>
        <w:numPr>
          <w:ilvl w:val="0"/>
          <w:numId w:val="40"/>
        </w:numPr>
        <w:rPr>
          <w:rFonts w:ascii="Arial" w:hAnsi="Arial" w:cs="Arial"/>
          <w:sz w:val="24"/>
          <w:szCs w:val="24"/>
        </w:rPr>
      </w:pPr>
      <w:r w:rsidRPr="004258C4">
        <w:rPr>
          <w:rFonts w:ascii="Arial" w:hAnsi="Arial" w:cs="Arial"/>
          <w:sz w:val="24"/>
          <w:szCs w:val="24"/>
        </w:rPr>
        <w:t>Children and young people want to behave well</w:t>
      </w:r>
    </w:p>
    <w:p w14:paraId="5BC262FD" w14:textId="2B1492F1" w:rsidR="00FB4BC2" w:rsidRDefault="00FB4BC2" w:rsidP="00FB4BC2">
      <w:pPr>
        <w:pStyle w:val="ListParagraph"/>
        <w:numPr>
          <w:ilvl w:val="0"/>
          <w:numId w:val="40"/>
        </w:numPr>
        <w:rPr>
          <w:rFonts w:ascii="Arial" w:hAnsi="Arial" w:cs="Arial"/>
          <w:sz w:val="24"/>
          <w:szCs w:val="24"/>
        </w:rPr>
      </w:pPr>
      <w:r w:rsidRPr="004258C4">
        <w:rPr>
          <w:rFonts w:ascii="Arial" w:hAnsi="Arial" w:cs="Arial"/>
          <w:sz w:val="24"/>
          <w:szCs w:val="24"/>
        </w:rPr>
        <w:t>Behaviour is a means of communication</w:t>
      </w:r>
      <w:r w:rsidR="004258C4" w:rsidRPr="004258C4">
        <w:rPr>
          <w:rFonts w:ascii="Arial" w:hAnsi="Arial" w:cs="Arial"/>
          <w:sz w:val="24"/>
          <w:szCs w:val="24"/>
        </w:rPr>
        <w:t xml:space="preserve"> – we must ensure that all pupils are supported</w:t>
      </w:r>
      <w:r w:rsidR="004258C4">
        <w:rPr>
          <w:rFonts w:ascii="Arial" w:hAnsi="Arial" w:cs="Arial"/>
          <w:sz w:val="24"/>
          <w:szCs w:val="24"/>
        </w:rPr>
        <w:t xml:space="preserve"> to communicate their needs </w:t>
      </w:r>
      <w:r w:rsidR="008C5AD6">
        <w:rPr>
          <w:rFonts w:ascii="Arial" w:hAnsi="Arial" w:cs="Arial"/>
          <w:sz w:val="24"/>
          <w:szCs w:val="24"/>
        </w:rPr>
        <w:t>safely and appropriately</w:t>
      </w:r>
    </w:p>
    <w:p w14:paraId="4F55F0FB" w14:textId="7B88DA92" w:rsidR="008C5AD6" w:rsidRDefault="008C5AD6" w:rsidP="00FB4BC2">
      <w:pPr>
        <w:pStyle w:val="ListParagraph"/>
        <w:numPr>
          <w:ilvl w:val="0"/>
          <w:numId w:val="40"/>
        </w:numPr>
        <w:rPr>
          <w:rFonts w:ascii="Arial" w:hAnsi="Arial" w:cs="Arial"/>
          <w:sz w:val="24"/>
          <w:szCs w:val="24"/>
        </w:rPr>
      </w:pPr>
      <w:r>
        <w:rPr>
          <w:rFonts w:ascii="Arial" w:hAnsi="Arial" w:cs="Arial"/>
          <w:sz w:val="24"/>
          <w:szCs w:val="24"/>
        </w:rPr>
        <w:t>With the right support and intervention children</w:t>
      </w:r>
      <w:r w:rsidR="00254B4B">
        <w:rPr>
          <w:rFonts w:ascii="Arial" w:hAnsi="Arial" w:cs="Arial"/>
          <w:sz w:val="24"/>
          <w:szCs w:val="24"/>
        </w:rPr>
        <w:t>/young people can learn to improve their behaviour and manage well</w:t>
      </w:r>
    </w:p>
    <w:p w14:paraId="4C361856" w14:textId="73EAD3E8" w:rsidR="00254B4B" w:rsidRDefault="00254B4B" w:rsidP="00FB4BC2">
      <w:pPr>
        <w:pStyle w:val="ListParagraph"/>
        <w:numPr>
          <w:ilvl w:val="0"/>
          <w:numId w:val="40"/>
        </w:numPr>
        <w:rPr>
          <w:rFonts w:ascii="Arial" w:hAnsi="Arial" w:cs="Arial"/>
          <w:sz w:val="24"/>
          <w:szCs w:val="24"/>
        </w:rPr>
      </w:pPr>
      <w:r>
        <w:rPr>
          <w:rFonts w:ascii="Arial" w:hAnsi="Arial" w:cs="Arial"/>
          <w:sz w:val="24"/>
          <w:szCs w:val="24"/>
        </w:rPr>
        <w:t>Mistakes are part of the learning process</w:t>
      </w:r>
      <w:r w:rsidR="00456A49">
        <w:rPr>
          <w:rFonts w:ascii="Arial" w:hAnsi="Arial" w:cs="Arial"/>
          <w:sz w:val="24"/>
          <w:szCs w:val="24"/>
        </w:rPr>
        <w:t xml:space="preserve"> and we recognize that all of our children/young people are at different stages of the development process</w:t>
      </w:r>
    </w:p>
    <w:p w14:paraId="12D05B4D" w14:textId="2D70F11F" w:rsidR="00A67771" w:rsidRDefault="00A67771" w:rsidP="00FB4BC2">
      <w:pPr>
        <w:pStyle w:val="ListParagraph"/>
        <w:numPr>
          <w:ilvl w:val="0"/>
          <w:numId w:val="40"/>
        </w:numPr>
        <w:rPr>
          <w:rFonts w:ascii="Arial" w:hAnsi="Arial" w:cs="Arial"/>
          <w:sz w:val="24"/>
          <w:szCs w:val="24"/>
        </w:rPr>
      </w:pPr>
      <w:r>
        <w:rPr>
          <w:rFonts w:ascii="Arial" w:hAnsi="Arial" w:cs="Arial"/>
          <w:sz w:val="24"/>
          <w:szCs w:val="24"/>
        </w:rPr>
        <w:t>All adults can learn strategies to support young people</w:t>
      </w:r>
      <w:r w:rsidR="001123A9">
        <w:rPr>
          <w:rFonts w:ascii="Arial" w:hAnsi="Arial" w:cs="Arial"/>
          <w:sz w:val="24"/>
          <w:szCs w:val="24"/>
        </w:rPr>
        <w:t xml:space="preserve"> to improve their behaviour</w:t>
      </w:r>
    </w:p>
    <w:p w14:paraId="60DEFBEA" w14:textId="35168890" w:rsidR="009E7A78" w:rsidRPr="004258C4" w:rsidRDefault="009E7A78" w:rsidP="00FB4BC2">
      <w:pPr>
        <w:pStyle w:val="ListParagraph"/>
        <w:numPr>
          <w:ilvl w:val="0"/>
          <w:numId w:val="40"/>
        </w:numPr>
        <w:rPr>
          <w:rFonts w:ascii="Arial" w:hAnsi="Arial" w:cs="Arial"/>
          <w:sz w:val="24"/>
          <w:szCs w:val="24"/>
        </w:rPr>
      </w:pPr>
      <w:r>
        <w:rPr>
          <w:rFonts w:ascii="Arial" w:hAnsi="Arial" w:cs="Arial"/>
          <w:sz w:val="24"/>
          <w:szCs w:val="24"/>
        </w:rPr>
        <w:t>Adults within the school can support the children in the school</w:t>
      </w:r>
      <w:r w:rsidR="009A23E2">
        <w:rPr>
          <w:rFonts w:ascii="Arial" w:hAnsi="Arial" w:cs="Arial"/>
          <w:sz w:val="24"/>
          <w:szCs w:val="24"/>
        </w:rPr>
        <w:t xml:space="preserve"> by the quality of our relationship with each other </w:t>
      </w:r>
      <w:r w:rsidR="00EB3DC7">
        <w:rPr>
          <w:rFonts w:ascii="Arial" w:hAnsi="Arial" w:cs="Arial"/>
          <w:sz w:val="24"/>
          <w:szCs w:val="24"/>
        </w:rPr>
        <w:t>and</w:t>
      </w:r>
      <w:r w:rsidR="009A23E2">
        <w:rPr>
          <w:rFonts w:ascii="Arial" w:hAnsi="Arial" w:cs="Arial"/>
          <w:sz w:val="24"/>
          <w:szCs w:val="24"/>
        </w:rPr>
        <w:t xml:space="preserve"> them; the quality of our provision;</w:t>
      </w:r>
      <w:r w:rsidR="00492D72">
        <w:rPr>
          <w:rFonts w:ascii="Arial" w:hAnsi="Arial" w:cs="Arial"/>
          <w:sz w:val="24"/>
          <w:szCs w:val="24"/>
        </w:rPr>
        <w:t xml:space="preserve"> a well informed understanding of pupil needs; the scaffolding we put in place</w:t>
      </w:r>
      <w:r w:rsidR="00D264EF">
        <w:rPr>
          <w:rFonts w:ascii="Arial" w:hAnsi="Arial" w:cs="Arial"/>
          <w:sz w:val="24"/>
          <w:szCs w:val="24"/>
        </w:rPr>
        <w:t>; observation, evidence gathering and analysis – so that our interventions are well informed and planned</w:t>
      </w:r>
      <w:r w:rsidR="003C5CEF">
        <w:rPr>
          <w:rFonts w:ascii="Arial" w:hAnsi="Arial" w:cs="Arial"/>
          <w:sz w:val="24"/>
          <w:szCs w:val="24"/>
        </w:rPr>
        <w:t>; working in close partnership with parents and carers; and investing time to allow children/young people</w:t>
      </w:r>
      <w:r w:rsidR="001E7FE5">
        <w:rPr>
          <w:rFonts w:ascii="Arial" w:hAnsi="Arial" w:cs="Arial"/>
          <w:sz w:val="24"/>
          <w:szCs w:val="24"/>
        </w:rPr>
        <w:t xml:space="preserve"> to practise and make mistakes</w:t>
      </w:r>
    </w:p>
    <w:p w14:paraId="74331F05" w14:textId="134635FB" w:rsidR="00E9746B" w:rsidRPr="00863065" w:rsidRDefault="00E9746B" w:rsidP="00E9746B">
      <w:pPr>
        <w:autoSpaceDE w:val="0"/>
        <w:autoSpaceDN w:val="0"/>
        <w:adjustRightInd w:val="0"/>
        <w:rPr>
          <w:rFonts w:ascii="Arial" w:hAnsi="Arial" w:cs="Arial"/>
        </w:rPr>
      </w:pPr>
    </w:p>
    <w:p w14:paraId="6839F84D" w14:textId="77777777" w:rsidR="00161966" w:rsidRPr="00CF1C3D" w:rsidRDefault="00161966" w:rsidP="00863065">
      <w:pPr>
        <w:pStyle w:val="Heading1"/>
        <w:spacing w:before="0" w:after="0"/>
      </w:pPr>
      <w:bookmarkStart w:id="3" w:name="_Toc531266869"/>
      <w:r w:rsidRPr="00851AF3">
        <w:t>Responsibilities</w:t>
      </w:r>
      <w:r w:rsidR="00B53DCD">
        <w:t xml:space="preserve"> and Expectations</w:t>
      </w:r>
      <w:bookmarkEnd w:id="3"/>
    </w:p>
    <w:p w14:paraId="12F79AFC" w14:textId="77777777" w:rsidR="00851AF3" w:rsidRPr="00851AF3" w:rsidRDefault="00851AF3" w:rsidP="00863065">
      <w:pPr>
        <w:pStyle w:val="Heading2"/>
        <w:keepLines/>
      </w:pPr>
      <w:bookmarkStart w:id="4" w:name="_Toc431907213"/>
      <w:bookmarkStart w:id="5" w:name="_Toc531266870"/>
      <w:r w:rsidRPr="00851AF3">
        <w:t>Named Member</w:t>
      </w:r>
      <w:bookmarkEnd w:id="4"/>
      <w:r w:rsidR="00562EBD">
        <w:t>s</w:t>
      </w:r>
      <w:bookmarkEnd w:id="5"/>
    </w:p>
    <w:p w14:paraId="7C621BC0" w14:textId="77777777" w:rsidR="000102B3" w:rsidRDefault="000102B3" w:rsidP="00863065">
      <w:pPr>
        <w:keepNext/>
        <w:keepLines/>
        <w:contextualSpacing/>
        <w:rPr>
          <w:rFonts w:ascii="Arial" w:hAnsi="Arial" w:cs="Arial"/>
        </w:rPr>
      </w:pPr>
    </w:p>
    <w:p w14:paraId="4001766F" w14:textId="34C172E9" w:rsidR="00851AF3" w:rsidRPr="00851AF3" w:rsidRDefault="00851AF3" w:rsidP="00863065">
      <w:pPr>
        <w:keepNext/>
        <w:keepLines/>
        <w:contextualSpacing/>
        <w:rPr>
          <w:rFonts w:ascii="Arial" w:hAnsi="Arial" w:cs="Arial"/>
        </w:rPr>
      </w:pPr>
      <w:r w:rsidRPr="00851AF3">
        <w:rPr>
          <w:rFonts w:ascii="Arial" w:hAnsi="Arial" w:cs="Arial"/>
        </w:rPr>
        <w:t>The named member of school staff with the responsibility for</w:t>
      </w:r>
      <w:r w:rsidR="00B225A7">
        <w:rPr>
          <w:rFonts w:ascii="Arial" w:hAnsi="Arial" w:cs="Arial"/>
        </w:rPr>
        <w:t xml:space="preserve"> this</w:t>
      </w:r>
      <w:r w:rsidRPr="00851AF3">
        <w:rPr>
          <w:rFonts w:ascii="Arial" w:hAnsi="Arial" w:cs="Arial"/>
        </w:rPr>
        <w:t xml:space="preserve"> </w:t>
      </w:r>
      <w:r w:rsidR="00155F35">
        <w:rPr>
          <w:rFonts w:ascii="Arial" w:hAnsi="Arial" w:cs="Arial"/>
        </w:rPr>
        <w:t>Policy</w:t>
      </w:r>
      <w:r w:rsidRPr="00851AF3">
        <w:rPr>
          <w:rFonts w:ascii="Arial" w:hAnsi="Arial" w:cs="Arial"/>
        </w:rPr>
        <w:t xml:space="preserve"> and its implementation is:</w:t>
      </w:r>
    </w:p>
    <w:p w14:paraId="132965B5" w14:textId="77777777" w:rsidR="00851AF3" w:rsidRPr="00851AF3" w:rsidRDefault="00851AF3" w:rsidP="00863065">
      <w:pPr>
        <w:keepNext/>
        <w:keepLines/>
        <w:contextualSpacing/>
        <w:rPr>
          <w:rFonts w:ascii="Arial" w:hAnsi="Arial" w:cs="Arial"/>
        </w:rPr>
      </w:pPr>
    </w:p>
    <w:p w14:paraId="25F9F069" w14:textId="77777777" w:rsidR="00386E52" w:rsidRDefault="00C4285A" w:rsidP="00863065">
      <w:pPr>
        <w:keepNext/>
        <w:keepLines/>
        <w:contextualSpacing/>
        <w:rPr>
          <w:rFonts w:ascii="Arial" w:hAnsi="Arial" w:cs="Arial"/>
        </w:rPr>
      </w:pPr>
      <w:r>
        <w:rPr>
          <w:rFonts w:ascii="Arial" w:hAnsi="Arial" w:cs="Arial"/>
        </w:rPr>
        <w:t>Name</w:t>
      </w:r>
      <w:r w:rsidR="00386E52">
        <w:rPr>
          <w:rFonts w:ascii="Arial" w:hAnsi="Arial" w:cs="Arial"/>
        </w:rPr>
        <w:t xml:space="preserve">: </w:t>
      </w:r>
    </w:p>
    <w:p w14:paraId="362F7B04" w14:textId="3432513C" w:rsidR="00851AF3" w:rsidRPr="00851AF3" w:rsidRDefault="00386E52" w:rsidP="00863065">
      <w:pPr>
        <w:keepNext/>
        <w:keepLines/>
        <w:contextualSpacing/>
        <w:rPr>
          <w:rFonts w:ascii="Arial" w:hAnsi="Arial" w:cs="Arial"/>
        </w:rPr>
      </w:pPr>
      <w:r>
        <w:rPr>
          <w:rFonts w:ascii="Arial" w:hAnsi="Arial" w:cs="Arial"/>
        </w:rPr>
        <w:t xml:space="preserve">Ms Joanne Atherton </w:t>
      </w:r>
    </w:p>
    <w:p w14:paraId="568F0D03" w14:textId="77777777" w:rsidR="00851AF3" w:rsidRPr="00851AF3" w:rsidRDefault="00851AF3" w:rsidP="00863065">
      <w:pPr>
        <w:keepNext/>
        <w:keepLines/>
        <w:contextualSpacing/>
        <w:rPr>
          <w:rFonts w:ascii="Arial" w:hAnsi="Arial" w:cs="Arial"/>
        </w:rPr>
      </w:pPr>
    </w:p>
    <w:p w14:paraId="48F30DA5" w14:textId="1594FD47" w:rsidR="00851AF3" w:rsidRPr="00851AF3" w:rsidRDefault="00C4285A" w:rsidP="00863065">
      <w:pPr>
        <w:keepNext/>
        <w:keepLines/>
        <w:contextualSpacing/>
        <w:rPr>
          <w:rFonts w:ascii="Arial" w:hAnsi="Arial" w:cs="Arial"/>
        </w:rPr>
      </w:pPr>
      <w:r>
        <w:rPr>
          <w:rFonts w:ascii="Arial" w:hAnsi="Arial" w:cs="Arial"/>
        </w:rPr>
        <w:t>Role</w:t>
      </w:r>
      <w:r w:rsidR="00010B80">
        <w:rPr>
          <w:rFonts w:ascii="Arial" w:hAnsi="Arial" w:cs="Arial"/>
        </w:rPr>
        <w:t xml:space="preserve">: </w:t>
      </w:r>
      <w:r w:rsidR="001E7FE5">
        <w:rPr>
          <w:rFonts w:ascii="Arial" w:hAnsi="Arial" w:cs="Arial"/>
        </w:rPr>
        <w:t>Head Teache</w:t>
      </w:r>
      <w:r w:rsidR="00010B80">
        <w:rPr>
          <w:rFonts w:ascii="Arial" w:hAnsi="Arial" w:cs="Arial"/>
        </w:rPr>
        <w:t>r</w:t>
      </w:r>
    </w:p>
    <w:p w14:paraId="2F5F5FD0" w14:textId="77777777" w:rsidR="00851AF3" w:rsidRPr="00851AF3" w:rsidRDefault="00851AF3" w:rsidP="00863065">
      <w:pPr>
        <w:keepNext/>
        <w:keepLines/>
        <w:contextualSpacing/>
        <w:rPr>
          <w:rFonts w:ascii="Arial" w:hAnsi="Arial" w:cs="Arial"/>
        </w:rPr>
      </w:pPr>
    </w:p>
    <w:p w14:paraId="78EB857A" w14:textId="77777777" w:rsidR="00851AF3" w:rsidRPr="00851AF3" w:rsidRDefault="00851AF3" w:rsidP="00863065">
      <w:pPr>
        <w:keepNext/>
        <w:keepLines/>
        <w:contextualSpacing/>
        <w:rPr>
          <w:rFonts w:ascii="Arial" w:hAnsi="Arial" w:cs="Arial"/>
        </w:rPr>
      </w:pPr>
      <w:r w:rsidRPr="00851AF3">
        <w:rPr>
          <w:rFonts w:ascii="Arial" w:hAnsi="Arial" w:cs="Arial"/>
        </w:rPr>
        <w:t xml:space="preserve">The Governor/Trustee with designated responsibility for overseeing </w:t>
      </w:r>
      <w:r>
        <w:rPr>
          <w:rFonts w:ascii="Arial" w:hAnsi="Arial" w:cs="Arial"/>
        </w:rPr>
        <w:t>th</w:t>
      </w:r>
      <w:r w:rsidR="00155F35">
        <w:rPr>
          <w:rFonts w:ascii="Arial" w:hAnsi="Arial" w:cs="Arial"/>
        </w:rPr>
        <w:t>is P</w:t>
      </w:r>
      <w:r w:rsidRPr="00851AF3">
        <w:rPr>
          <w:rFonts w:ascii="Arial" w:hAnsi="Arial" w:cs="Arial"/>
        </w:rPr>
        <w:t>olicy and associated procedures is:</w:t>
      </w:r>
    </w:p>
    <w:p w14:paraId="7E6C8E21" w14:textId="77777777" w:rsidR="00851AF3" w:rsidRPr="00851AF3" w:rsidRDefault="00851AF3" w:rsidP="00863065">
      <w:pPr>
        <w:keepNext/>
        <w:keepLines/>
        <w:autoSpaceDE w:val="0"/>
        <w:autoSpaceDN w:val="0"/>
        <w:adjustRightInd w:val="0"/>
        <w:rPr>
          <w:rFonts w:ascii="Arial" w:hAnsi="Arial" w:cs="Arial"/>
          <w:bCs/>
        </w:rPr>
      </w:pPr>
    </w:p>
    <w:p w14:paraId="25958F16" w14:textId="6AB0AFCD" w:rsidR="00851AF3" w:rsidRPr="00851AF3" w:rsidRDefault="00386E52" w:rsidP="00863065">
      <w:pPr>
        <w:keepNext/>
        <w:keepLines/>
        <w:autoSpaceDE w:val="0"/>
        <w:autoSpaceDN w:val="0"/>
        <w:adjustRightInd w:val="0"/>
        <w:rPr>
          <w:rFonts w:ascii="Arial" w:hAnsi="Arial" w:cs="Arial"/>
          <w:bCs/>
        </w:rPr>
      </w:pPr>
      <w:r>
        <w:rPr>
          <w:rFonts w:ascii="Arial" w:hAnsi="Arial" w:cs="Arial"/>
          <w:bCs/>
        </w:rPr>
        <w:t>Name Cllr Edward Malcolm</w:t>
      </w:r>
    </w:p>
    <w:p w14:paraId="759F05A6" w14:textId="77777777" w:rsidR="00851AF3" w:rsidRPr="00851AF3" w:rsidRDefault="00851AF3" w:rsidP="00863065">
      <w:pPr>
        <w:keepNext/>
        <w:keepLines/>
        <w:autoSpaceDE w:val="0"/>
        <w:autoSpaceDN w:val="0"/>
        <w:adjustRightInd w:val="0"/>
        <w:rPr>
          <w:rFonts w:ascii="Arial" w:hAnsi="Arial" w:cs="Arial"/>
          <w:bCs/>
        </w:rPr>
      </w:pPr>
    </w:p>
    <w:p w14:paraId="70A89628" w14:textId="7EDE9928" w:rsidR="00851AF3" w:rsidRPr="00851AF3" w:rsidRDefault="00C4285A" w:rsidP="00863065">
      <w:pPr>
        <w:keepNext/>
        <w:keepLines/>
        <w:autoSpaceDE w:val="0"/>
        <w:autoSpaceDN w:val="0"/>
        <w:adjustRightInd w:val="0"/>
        <w:rPr>
          <w:rFonts w:ascii="Arial" w:hAnsi="Arial" w:cs="Arial"/>
          <w:b/>
          <w:bCs/>
        </w:rPr>
      </w:pPr>
      <w:r>
        <w:rPr>
          <w:rFonts w:ascii="Arial" w:hAnsi="Arial" w:cs="Arial"/>
          <w:bCs/>
        </w:rPr>
        <w:t>Role</w:t>
      </w:r>
      <w:r w:rsidR="00386E52">
        <w:rPr>
          <w:rFonts w:ascii="Arial" w:hAnsi="Arial" w:cs="Arial"/>
          <w:bCs/>
        </w:rPr>
        <w:t xml:space="preserve"> Chair of Governors</w:t>
      </w:r>
    </w:p>
    <w:p w14:paraId="0E956941" w14:textId="77777777" w:rsidR="00851AF3" w:rsidRPr="00851AF3" w:rsidRDefault="00851AF3" w:rsidP="00863065">
      <w:pPr>
        <w:keepNext/>
        <w:keepLines/>
        <w:autoSpaceDE w:val="0"/>
        <w:autoSpaceDN w:val="0"/>
        <w:adjustRightInd w:val="0"/>
        <w:rPr>
          <w:rFonts w:ascii="Arial" w:hAnsi="Arial" w:cs="Arial"/>
          <w:b/>
          <w:bCs/>
        </w:rPr>
      </w:pPr>
    </w:p>
    <w:p w14:paraId="14F3ABAC" w14:textId="77777777" w:rsidR="00161966" w:rsidRPr="00851AF3" w:rsidRDefault="00161966" w:rsidP="000649DE">
      <w:pPr>
        <w:pStyle w:val="Heading2"/>
      </w:pPr>
      <w:bookmarkStart w:id="6" w:name="_Toc531266871"/>
      <w:r w:rsidRPr="00851AF3">
        <w:t>Legal Guidance and Responsibilities</w:t>
      </w:r>
      <w:bookmarkEnd w:id="6"/>
    </w:p>
    <w:p w14:paraId="630D9CC8" w14:textId="77777777" w:rsidR="00161966" w:rsidRPr="008C3B23" w:rsidRDefault="00161966" w:rsidP="000649DE">
      <w:pPr>
        <w:autoSpaceDE w:val="0"/>
        <w:autoSpaceDN w:val="0"/>
        <w:adjustRightInd w:val="0"/>
        <w:rPr>
          <w:rFonts w:ascii="Arial" w:hAnsi="Arial" w:cs="Arial"/>
          <w:bCs/>
        </w:rPr>
      </w:pPr>
      <w:r w:rsidRPr="008C3B23">
        <w:rPr>
          <w:rFonts w:ascii="Arial" w:hAnsi="Arial" w:cs="Arial"/>
          <w:bCs/>
        </w:rPr>
        <w:t>The D</w:t>
      </w:r>
      <w:r w:rsidR="006F75D1">
        <w:rPr>
          <w:rFonts w:ascii="Arial" w:hAnsi="Arial" w:cs="Arial"/>
          <w:bCs/>
        </w:rPr>
        <w:t>fE</w:t>
      </w:r>
      <w:r w:rsidRPr="008C3B23">
        <w:rPr>
          <w:rFonts w:ascii="Arial" w:hAnsi="Arial" w:cs="Arial"/>
          <w:bCs/>
        </w:rPr>
        <w:t xml:space="preserve"> guidance, </w:t>
      </w:r>
      <w:r w:rsidRPr="008C3B23">
        <w:rPr>
          <w:rFonts w:ascii="Arial" w:hAnsi="Arial" w:cs="Arial"/>
          <w:bCs/>
          <w:i/>
        </w:rPr>
        <w:t>‘</w:t>
      </w:r>
      <w:r w:rsidRPr="008C3B23">
        <w:rPr>
          <w:rFonts w:ascii="Arial" w:hAnsi="Arial" w:cs="Arial"/>
          <w:bCs/>
        </w:rPr>
        <w:t xml:space="preserve">Behaviour and Discipline in Schools; Advice for </w:t>
      </w:r>
      <w:r w:rsidR="00851AF3" w:rsidRPr="008C3B23">
        <w:rPr>
          <w:rFonts w:ascii="Arial" w:hAnsi="Arial" w:cs="Arial"/>
          <w:bCs/>
        </w:rPr>
        <w:t>Heads</w:t>
      </w:r>
      <w:r w:rsidRPr="008C3B23">
        <w:rPr>
          <w:rFonts w:ascii="Arial" w:hAnsi="Arial" w:cs="Arial"/>
          <w:bCs/>
        </w:rPr>
        <w:t xml:space="preserve"> and school staff (January 2016)’ has been read and used to guide the school on the legal obligations, powers and responsibilities in terms of discipline and managing behaviour within the school.</w:t>
      </w:r>
    </w:p>
    <w:p w14:paraId="1C448072" w14:textId="77777777" w:rsidR="008C3B23" w:rsidRPr="008C3B23" w:rsidRDefault="008C3B23" w:rsidP="000649DE">
      <w:pPr>
        <w:autoSpaceDE w:val="0"/>
        <w:autoSpaceDN w:val="0"/>
        <w:adjustRightInd w:val="0"/>
        <w:rPr>
          <w:rFonts w:ascii="Arial" w:eastAsiaTheme="minorHAnsi" w:hAnsi="Arial" w:cs="Arial"/>
          <w:color w:val="000000"/>
        </w:rPr>
      </w:pPr>
    </w:p>
    <w:p w14:paraId="0B005C73" w14:textId="77777777" w:rsidR="008C3B23" w:rsidRPr="008C3B23" w:rsidRDefault="008C3B23" w:rsidP="000649DE">
      <w:pPr>
        <w:autoSpaceDE w:val="0"/>
        <w:autoSpaceDN w:val="0"/>
        <w:adjustRightInd w:val="0"/>
        <w:rPr>
          <w:rFonts w:ascii="Arial" w:eastAsiaTheme="minorHAnsi" w:hAnsi="Arial" w:cs="Arial"/>
          <w:color w:val="000000"/>
        </w:rPr>
      </w:pPr>
      <w:r>
        <w:rPr>
          <w:rFonts w:ascii="Arial" w:eastAsiaTheme="minorHAnsi" w:hAnsi="Arial" w:cs="Arial"/>
          <w:color w:val="000000"/>
        </w:rPr>
        <w:t>“</w:t>
      </w:r>
      <w:r w:rsidRPr="008C3B23">
        <w:rPr>
          <w:rFonts w:ascii="Arial" w:eastAsiaTheme="minorHAnsi" w:hAnsi="Arial" w:cs="Arial"/>
          <w:color w:val="000000"/>
        </w:rPr>
        <w:t>Governing bodies of maintained schools have a duty under section 175 of the Education Act 2002 requiring them to make arrangements to ensure that their functions are carried out with a view to safeguarding and promoting the welfare of children. The proprietors of Academies have a similar duty under paragraph 7 of Schedule 1 to the Education (Independent School Standards) (England) Regulations 2010. They must ensure that arrangements are made to safeguard and promote the welfare of pupils</w:t>
      </w:r>
      <w:r w:rsidRPr="008C3B23">
        <w:rPr>
          <w:rStyle w:val="FootnoteReference"/>
          <w:rFonts w:ascii="Arial" w:eastAsiaTheme="minorHAnsi" w:hAnsi="Arial" w:cs="Arial"/>
          <w:color w:val="000000"/>
          <w:sz w:val="20"/>
          <w:szCs w:val="20"/>
        </w:rPr>
        <w:footnoteReference w:id="1"/>
      </w:r>
      <w:r w:rsidRPr="008C3B23">
        <w:rPr>
          <w:rFonts w:ascii="Arial" w:eastAsiaTheme="minorHAnsi" w:hAnsi="Arial" w:cs="Arial"/>
          <w:color w:val="000000"/>
        </w:rPr>
        <w:t>.</w:t>
      </w:r>
      <w:r>
        <w:rPr>
          <w:rFonts w:ascii="Arial" w:eastAsiaTheme="minorHAnsi" w:hAnsi="Arial" w:cs="Arial"/>
          <w:color w:val="000000"/>
        </w:rPr>
        <w:t>”</w:t>
      </w:r>
    </w:p>
    <w:p w14:paraId="27E762BF" w14:textId="02CA4612" w:rsidR="008C3B23" w:rsidRDefault="008C3B23" w:rsidP="000649DE">
      <w:pPr>
        <w:autoSpaceDE w:val="0"/>
        <w:autoSpaceDN w:val="0"/>
        <w:adjustRightInd w:val="0"/>
        <w:rPr>
          <w:rFonts w:ascii="Arial" w:hAnsi="Arial" w:cs="Arial"/>
          <w:b/>
          <w:bCs/>
        </w:rPr>
      </w:pPr>
    </w:p>
    <w:p w14:paraId="24EEC28F" w14:textId="716D5295" w:rsidR="0082335F" w:rsidRPr="0082335F" w:rsidRDefault="0082335F" w:rsidP="000649DE">
      <w:pPr>
        <w:autoSpaceDE w:val="0"/>
        <w:autoSpaceDN w:val="0"/>
        <w:adjustRightInd w:val="0"/>
        <w:rPr>
          <w:rFonts w:ascii="Arial" w:hAnsi="Arial" w:cs="Arial"/>
          <w:b/>
          <w:bCs/>
          <w:sz w:val="28"/>
          <w:szCs w:val="28"/>
        </w:rPr>
      </w:pPr>
      <w:r w:rsidRPr="0082335F">
        <w:rPr>
          <w:rFonts w:ascii="Arial" w:hAnsi="Arial" w:cs="Arial"/>
          <w:b/>
          <w:bCs/>
          <w:sz w:val="28"/>
          <w:szCs w:val="28"/>
        </w:rPr>
        <w:t>General expectations</w:t>
      </w:r>
    </w:p>
    <w:p w14:paraId="66DA8CF9" w14:textId="77777777" w:rsidR="008C3B23" w:rsidRPr="004F6FD6" w:rsidRDefault="008C3B23" w:rsidP="000649DE">
      <w:pPr>
        <w:autoSpaceDE w:val="0"/>
        <w:autoSpaceDN w:val="0"/>
        <w:adjustRightInd w:val="0"/>
        <w:rPr>
          <w:rFonts w:ascii="Arial" w:hAnsi="Arial" w:cs="Arial"/>
          <w:b/>
          <w:bCs/>
        </w:rPr>
      </w:pPr>
    </w:p>
    <w:p w14:paraId="695F2038" w14:textId="539443F2" w:rsidR="00161966" w:rsidRPr="00344849" w:rsidRDefault="00344849" w:rsidP="00CD33E8">
      <w:pPr>
        <w:pStyle w:val="Heading2"/>
        <w:rPr>
          <w:i w:val="0"/>
        </w:rPr>
      </w:pPr>
      <w:bookmarkStart w:id="7" w:name="_Toc531266872"/>
      <w:r w:rsidRPr="00344849">
        <w:rPr>
          <w:i w:val="0"/>
        </w:rPr>
        <w:t xml:space="preserve">Pupils </w:t>
      </w:r>
      <w:r w:rsidR="00161966" w:rsidRPr="00344849">
        <w:rPr>
          <w:i w:val="0"/>
        </w:rPr>
        <w:t>are expected to:</w:t>
      </w:r>
      <w:bookmarkEnd w:id="7"/>
    </w:p>
    <w:p w14:paraId="0163F68A" w14:textId="24FCE5E6" w:rsidR="00B0648F" w:rsidRDefault="003D2281" w:rsidP="00B0648F">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Conduct themselves around the school in a safe, sensible manner</w:t>
      </w:r>
      <w:r w:rsidR="00D47F48">
        <w:rPr>
          <w:rFonts w:ascii="Arial" w:hAnsi="Arial" w:cs="Arial"/>
          <w:sz w:val="24"/>
          <w:szCs w:val="24"/>
        </w:rPr>
        <w:t xml:space="preserve"> and show regard to others</w:t>
      </w:r>
    </w:p>
    <w:p w14:paraId="57BC213E" w14:textId="6D3E4F7F" w:rsidR="00161966" w:rsidRDefault="00B225A7" w:rsidP="005C3327">
      <w:pPr>
        <w:pStyle w:val="ListParagraph"/>
        <w:numPr>
          <w:ilvl w:val="0"/>
          <w:numId w:val="2"/>
        </w:numPr>
        <w:autoSpaceDE w:val="0"/>
        <w:autoSpaceDN w:val="0"/>
        <w:adjustRightInd w:val="0"/>
        <w:spacing w:after="0" w:line="240" w:lineRule="auto"/>
        <w:rPr>
          <w:rFonts w:ascii="Arial" w:hAnsi="Arial" w:cs="Arial"/>
          <w:sz w:val="24"/>
          <w:szCs w:val="24"/>
        </w:rPr>
      </w:pPr>
      <w:r w:rsidRPr="004F6FD6">
        <w:rPr>
          <w:rFonts w:ascii="Arial" w:hAnsi="Arial" w:cs="Arial"/>
          <w:sz w:val="24"/>
          <w:szCs w:val="24"/>
        </w:rPr>
        <w:t>Adhere</w:t>
      </w:r>
      <w:r w:rsidR="00161966" w:rsidRPr="004F6FD6">
        <w:rPr>
          <w:rFonts w:ascii="Arial" w:hAnsi="Arial" w:cs="Arial"/>
          <w:sz w:val="24"/>
          <w:szCs w:val="24"/>
        </w:rPr>
        <w:t xml:space="preserve"> to </w:t>
      </w:r>
      <w:r w:rsidR="008C3B23">
        <w:rPr>
          <w:rFonts w:ascii="Arial" w:hAnsi="Arial" w:cs="Arial"/>
          <w:sz w:val="24"/>
          <w:szCs w:val="24"/>
        </w:rPr>
        <w:t xml:space="preserve">the Policy whilst in school, </w:t>
      </w:r>
      <w:r w:rsidR="00161966" w:rsidRPr="004F6FD6">
        <w:rPr>
          <w:rFonts w:ascii="Arial" w:hAnsi="Arial" w:cs="Arial"/>
          <w:sz w:val="24"/>
          <w:szCs w:val="24"/>
        </w:rPr>
        <w:t>off-site visits, and to and from school.</w:t>
      </w:r>
    </w:p>
    <w:p w14:paraId="0A7CA504" w14:textId="263A5180" w:rsidR="00D47F48" w:rsidRDefault="009C1124" w:rsidP="005C3327">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Arrive on time to lessons</w:t>
      </w:r>
    </w:p>
    <w:p w14:paraId="2655514D" w14:textId="5066ECC9" w:rsidR="009C1124" w:rsidRDefault="009C1124" w:rsidP="005C3327">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Follow reasonable instructions given by staff</w:t>
      </w:r>
    </w:p>
    <w:p w14:paraId="1796B217" w14:textId="2866D3C7" w:rsidR="0026520C" w:rsidRDefault="0026520C" w:rsidP="005C3327">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Behave in a reasonable and polite manner to all staff and pupils</w:t>
      </w:r>
    </w:p>
    <w:p w14:paraId="0BD73AB5" w14:textId="2E0F0B63" w:rsidR="00127E18" w:rsidRPr="004F6FD6" w:rsidRDefault="00127E18" w:rsidP="005C3327">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Show respect for the opinions and beliefs of others</w:t>
      </w:r>
    </w:p>
    <w:p w14:paraId="675427F4" w14:textId="77777777" w:rsidR="00161966" w:rsidRPr="004F6FD6" w:rsidRDefault="00B225A7" w:rsidP="005C3327">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S</w:t>
      </w:r>
      <w:r w:rsidR="00161966" w:rsidRPr="004F6FD6">
        <w:rPr>
          <w:rFonts w:ascii="Arial" w:hAnsi="Arial" w:cs="Arial"/>
          <w:sz w:val="24"/>
          <w:szCs w:val="24"/>
        </w:rPr>
        <w:t>upport other members of the school community in promoting the expectations of good behaviour</w:t>
      </w:r>
    </w:p>
    <w:p w14:paraId="228DB314" w14:textId="02956703" w:rsidR="00161966" w:rsidRPr="006A2F23" w:rsidRDefault="00B225A7" w:rsidP="005C3327">
      <w:pPr>
        <w:numPr>
          <w:ilvl w:val="0"/>
          <w:numId w:val="2"/>
        </w:numPr>
        <w:autoSpaceDE w:val="0"/>
        <w:autoSpaceDN w:val="0"/>
        <w:adjustRightInd w:val="0"/>
        <w:rPr>
          <w:rFonts w:ascii="Arial" w:hAnsi="Arial" w:cs="Arial"/>
          <w:color w:val="000000"/>
        </w:rPr>
      </w:pPr>
      <w:r w:rsidRPr="004F6FD6">
        <w:rPr>
          <w:rFonts w:ascii="Arial" w:hAnsi="Arial" w:cs="Arial"/>
        </w:rPr>
        <w:t>Ensure</w:t>
      </w:r>
      <w:r>
        <w:rPr>
          <w:rFonts w:ascii="Arial" w:hAnsi="Arial" w:cs="Arial"/>
        </w:rPr>
        <w:t xml:space="preserve"> school work and homework is </w:t>
      </w:r>
      <w:r w:rsidR="00161966" w:rsidRPr="004F6FD6">
        <w:rPr>
          <w:rFonts w:ascii="Arial" w:hAnsi="Arial" w:cs="Arial"/>
        </w:rPr>
        <w:t>well presented, completed to a high s</w:t>
      </w:r>
      <w:r w:rsidR="008C3B23">
        <w:rPr>
          <w:rFonts w:ascii="Arial" w:hAnsi="Arial" w:cs="Arial"/>
        </w:rPr>
        <w:t>tandard, and handed in on time.</w:t>
      </w:r>
    </w:p>
    <w:p w14:paraId="389D9C0E" w14:textId="13964B9F" w:rsidR="006A2F23" w:rsidRDefault="006A2F23" w:rsidP="005C3327">
      <w:pPr>
        <w:numPr>
          <w:ilvl w:val="0"/>
          <w:numId w:val="2"/>
        </w:numPr>
        <w:autoSpaceDE w:val="0"/>
        <w:autoSpaceDN w:val="0"/>
        <w:adjustRightInd w:val="0"/>
        <w:rPr>
          <w:rFonts w:ascii="Arial" w:hAnsi="Arial" w:cs="Arial"/>
          <w:color w:val="000000"/>
        </w:rPr>
      </w:pPr>
      <w:r>
        <w:rPr>
          <w:rFonts w:ascii="Arial" w:hAnsi="Arial" w:cs="Arial"/>
          <w:color w:val="000000"/>
        </w:rPr>
        <w:t>Follow the school rules</w:t>
      </w:r>
    </w:p>
    <w:p w14:paraId="07DFCABD" w14:textId="56958EF5" w:rsidR="008A7804" w:rsidRPr="00344849" w:rsidRDefault="008A7804" w:rsidP="008A7804">
      <w:pPr>
        <w:autoSpaceDE w:val="0"/>
        <w:autoSpaceDN w:val="0"/>
        <w:adjustRightInd w:val="0"/>
        <w:rPr>
          <w:rFonts w:ascii="Arial" w:hAnsi="Arial" w:cs="Arial"/>
          <w:color w:val="000000"/>
        </w:rPr>
      </w:pPr>
    </w:p>
    <w:p w14:paraId="429A2BA3" w14:textId="6236A2E5" w:rsidR="008A7804" w:rsidRPr="00344849" w:rsidRDefault="008A7804" w:rsidP="008A7804">
      <w:pPr>
        <w:autoSpaceDE w:val="0"/>
        <w:autoSpaceDN w:val="0"/>
        <w:adjustRightInd w:val="0"/>
        <w:rPr>
          <w:rFonts w:ascii="Arial" w:hAnsi="Arial" w:cs="Arial"/>
          <w:b/>
          <w:color w:val="000000"/>
        </w:rPr>
      </w:pPr>
      <w:r w:rsidRPr="00344849">
        <w:rPr>
          <w:rFonts w:ascii="Arial" w:hAnsi="Arial" w:cs="Arial"/>
          <w:b/>
          <w:color w:val="000000"/>
        </w:rPr>
        <w:t>Staff are expected to:</w:t>
      </w:r>
    </w:p>
    <w:p w14:paraId="65141A62" w14:textId="71FA2DFB" w:rsidR="008A7804" w:rsidRPr="00344849" w:rsidRDefault="00A2197B" w:rsidP="008A7804">
      <w:pPr>
        <w:pStyle w:val="ListParagraph"/>
        <w:numPr>
          <w:ilvl w:val="0"/>
          <w:numId w:val="41"/>
        </w:numPr>
        <w:autoSpaceDE w:val="0"/>
        <w:autoSpaceDN w:val="0"/>
        <w:adjustRightInd w:val="0"/>
        <w:rPr>
          <w:rFonts w:ascii="Arial" w:hAnsi="Arial" w:cs="Arial"/>
          <w:color w:val="000000"/>
          <w:sz w:val="24"/>
          <w:szCs w:val="24"/>
        </w:rPr>
      </w:pPr>
      <w:r w:rsidRPr="00344849">
        <w:rPr>
          <w:rFonts w:ascii="Arial" w:hAnsi="Arial" w:cs="Arial"/>
          <w:color w:val="000000"/>
          <w:sz w:val="24"/>
          <w:szCs w:val="24"/>
        </w:rPr>
        <w:t>Endeavour to arrive on time to their lessons</w:t>
      </w:r>
    </w:p>
    <w:p w14:paraId="25C2E408" w14:textId="58AFBCE8" w:rsidR="00A2197B" w:rsidRPr="00344849" w:rsidRDefault="00A2197B" w:rsidP="008A7804">
      <w:pPr>
        <w:pStyle w:val="ListParagraph"/>
        <w:numPr>
          <w:ilvl w:val="0"/>
          <w:numId w:val="41"/>
        </w:numPr>
        <w:autoSpaceDE w:val="0"/>
        <w:autoSpaceDN w:val="0"/>
        <w:adjustRightInd w:val="0"/>
        <w:rPr>
          <w:rFonts w:ascii="Arial" w:hAnsi="Arial" w:cs="Arial"/>
          <w:color w:val="000000"/>
          <w:sz w:val="24"/>
          <w:szCs w:val="24"/>
        </w:rPr>
      </w:pPr>
      <w:r w:rsidRPr="00344849">
        <w:rPr>
          <w:rFonts w:ascii="Arial" w:hAnsi="Arial" w:cs="Arial"/>
          <w:color w:val="000000"/>
          <w:sz w:val="24"/>
          <w:szCs w:val="24"/>
        </w:rPr>
        <w:t>Create a swift and purposeful start to lessons</w:t>
      </w:r>
    </w:p>
    <w:p w14:paraId="68EEEEB0" w14:textId="00869C20" w:rsidR="00B009B3" w:rsidRPr="00344849" w:rsidRDefault="00B009B3" w:rsidP="008A7804">
      <w:pPr>
        <w:pStyle w:val="ListParagraph"/>
        <w:numPr>
          <w:ilvl w:val="0"/>
          <w:numId w:val="41"/>
        </w:numPr>
        <w:autoSpaceDE w:val="0"/>
        <w:autoSpaceDN w:val="0"/>
        <w:adjustRightInd w:val="0"/>
        <w:rPr>
          <w:rFonts w:ascii="Arial" w:hAnsi="Arial" w:cs="Arial"/>
          <w:color w:val="000000"/>
          <w:sz w:val="24"/>
          <w:szCs w:val="24"/>
        </w:rPr>
      </w:pPr>
      <w:r w:rsidRPr="00344849">
        <w:rPr>
          <w:rFonts w:ascii="Arial" w:hAnsi="Arial" w:cs="Arial"/>
          <w:color w:val="000000"/>
          <w:sz w:val="24"/>
          <w:szCs w:val="24"/>
        </w:rPr>
        <w:t>Model appropriate behaviour and reinforce clear expectations of behaviour</w:t>
      </w:r>
    </w:p>
    <w:p w14:paraId="47202ED9" w14:textId="6DEFE0E0" w:rsidR="00542A93" w:rsidRPr="00344849" w:rsidRDefault="00542A93" w:rsidP="008A7804">
      <w:pPr>
        <w:pStyle w:val="ListParagraph"/>
        <w:numPr>
          <w:ilvl w:val="0"/>
          <w:numId w:val="41"/>
        </w:numPr>
        <w:autoSpaceDE w:val="0"/>
        <w:autoSpaceDN w:val="0"/>
        <w:adjustRightInd w:val="0"/>
        <w:rPr>
          <w:rFonts w:ascii="Arial" w:hAnsi="Arial" w:cs="Arial"/>
          <w:color w:val="000000"/>
          <w:sz w:val="24"/>
          <w:szCs w:val="24"/>
        </w:rPr>
      </w:pPr>
      <w:r w:rsidRPr="00344849">
        <w:rPr>
          <w:rFonts w:ascii="Arial" w:hAnsi="Arial" w:cs="Arial"/>
          <w:color w:val="000000"/>
          <w:sz w:val="24"/>
          <w:szCs w:val="24"/>
        </w:rPr>
        <w:t>Deliver suitably planned and structured lessons which meet all individual needs</w:t>
      </w:r>
    </w:p>
    <w:p w14:paraId="2692E178" w14:textId="17212E27" w:rsidR="00202EC5" w:rsidRPr="00344849" w:rsidRDefault="00202EC5" w:rsidP="008A7804">
      <w:pPr>
        <w:pStyle w:val="ListParagraph"/>
        <w:numPr>
          <w:ilvl w:val="0"/>
          <w:numId w:val="41"/>
        </w:numPr>
        <w:autoSpaceDE w:val="0"/>
        <w:autoSpaceDN w:val="0"/>
        <w:adjustRightInd w:val="0"/>
        <w:rPr>
          <w:rFonts w:ascii="Arial" w:hAnsi="Arial" w:cs="Arial"/>
          <w:color w:val="000000"/>
          <w:sz w:val="24"/>
          <w:szCs w:val="24"/>
        </w:rPr>
      </w:pPr>
      <w:r w:rsidRPr="00344849">
        <w:rPr>
          <w:rFonts w:ascii="Arial" w:hAnsi="Arial" w:cs="Arial"/>
          <w:color w:val="000000"/>
          <w:sz w:val="24"/>
          <w:szCs w:val="24"/>
        </w:rPr>
        <w:t>Deal with incidents of inappropriate behaviour by following the school’s procedures</w:t>
      </w:r>
    </w:p>
    <w:p w14:paraId="6EF44982" w14:textId="13F08079" w:rsidR="00F167BA" w:rsidRPr="00344849" w:rsidRDefault="00F167BA" w:rsidP="008A7804">
      <w:pPr>
        <w:pStyle w:val="ListParagraph"/>
        <w:numPr>
          <w:ilvl w:val="0"/>
          <w:numId w:val="41"/>
        </w:numPr>
        <w:autoSpaceDE w:val="0"/>
        <w:autoSpaceDN w:val="0"/>
        <w:adjustRightInd w:val="0"/>
        <w:rPr>
          <w:rFonts w:ascii="Arial" w:hAnsi="Arial" w:cs="Arial"/>
          <w:color w:val="000000"/>
          <w:sz w:val="24"/>
          <w:szCs w:val="24"/>
        </w:rPr>
      </w:pPr>
      <w:r w:rsidRPr="00344849">
        <w:rPr>
          <w:rFonts w:ascii="Arial" w:hAnsi="Arial" w:cs="Arial"/>
          <w:color w:val="000000"/>
          <w:sz w:val="24"/>
          <w:szCs w:val="24"/>
        </w:rPr>
        <w:t xml:space="preserve">Promote and reinforce positive behaviour in the classroom and about the school </w:t>
      </w:r>
    </w:p>
    <w:p w14:paraId="311BCE46" w14:textId="77777777" w:rsidR="00161966" w:rsidRPr="00344849" w:rsidRDefault="00161966" w:rsidP="005C3327">
      <w:pPr>
        <w:autoSpaceDE w:val="0"/>
        <w:autoSpaceDN w:val="0"/>
        <w:adjustRightInd w:val="0"/>
        <w:rPr>
          <w:rFonts w:ascii="Arial" w:hAnsi="Arial" w:cs="Arial"/>
          <w:color w:val="000000"/>
        </w:rPr>
      </w:pPr>
    </w:p>
    <w:p w14:paraId="12C51C43" w14:textId="77777777" w:rsidR="00161966" w:rsidRPr="00344849" w:rsidRDefault="00161966" w:rsidP="00CD33E8">
      <w:pPr>
        <w:pStyle w:val="Heading2"/>
        <w:rPr>
          <w:i w:val="0"/>
        </w:rPr>
      </w:pPr>
      <w:bookmarkStart w:id="8" w:name="_Toc531266873"/>
      <w:r w:rsidRPr="00344849">
        <w:rPr>
          <w:i w:val="0"/>
        </w:rPr>
        <w:t>Parents and carers are expected to:</w:t>
      </w:r>
      <w:bookmarkEnd w:id="8"/>
    </w:p>
    <w:p w14:paraId="5A64F3DA" w14:textId="01E78EA6" w:rsidR="006752F4" w:rsidRPr="00344849" w:rsidRDefault="006752F4" w:rsidP="005C3327">
      <w:pPr>
        <w:pStyle w:val="ListParagraph"/>
        <w:numPr>
          <w:ilvl w:val="0"/>
          <w:numId w:val="2"/>
        </w:numPr>
        <w:autoSpaceDE w:val="0"/>
        <w:autoSpaceDN w:val="0"/>
        <w:adjustRightInd w:val="0"/>
        <w:spacing w:after="0" w:line="240" w:lineRule="auto"/>
        <w:rPr>
          <w:rFonts w:ascii="Arial" w:hAnsi="Arial" w:cs="Arial"/>
          <w:sz w:val="24"/>
          <w:szCs w:val="24"/>
        </w:rPr>
      </w:pPr>
      <w:r w:rsidRPr="00344849">
        <w:rPr>
          <w:rFonts w:ascii="Arial" w:hAnsi="Arial" w:cs="Arial"/>
          <w:sz w:val="24"/>
          <w:szCs w:val="24"/>
        </w:rPr>
        <w:t>Work in partnership with staff to ensure good behaviour</w:t>
      </w:r>
    </w:p>
    <w:p w14:paraId="2B58394B" w14:textId="07C9BE97" w:rsidR="00655837" w:rsidRPr="00344849" w:rsidRDefault="00655837" w:rsidP="005C3327">
      <w:pPr>
        <w:pStyle w:val="ListParagraph"/>
        <w:numPr>
          <w:ilvl w:val="0"/>
          <w:numId w:val="2"/>
        </w:numPr>
        <w:autoSpaceDE w:val="0"/>
        <w:autoSpaceDN w:val="0"/>
        <w:adjustRightInd w:val="0"/>
        <w:spacing w:after="0" w:line="240" w:lineRule="auto"/>
        <w:rPr>
          <w:rFonts w:ascii="Arial" w:hAnsi="Arial" w:cs="Arial"/>
          <w:sz w:val="24"/>
          <w:szCs w:val="24"/>
        </w:rPr>
      </w:pPr>
      <w:r w:rsidRPr="00344849">
        <w:rPr>
          <w:rFonts w:ascii="Arial" w:hAnsi="Arial" w:cs="Arial"/>
          <w:sz w:val="24"/>
          <w:szCs w:val="24"/>
        </w:rPr>
        <w:t>Inform staff of any concerns</w:t>
      </w:r>
    </w:p>
    <w:p w14:paraId="61A16EDC" w14:textId="2EAE6B4C" w:rsidR="00655837" w:rsidRPr="00344849" w:rsidRDefault="00655837" w:rsidP="005C3327">
      <w:pPr>
        <w:pStyle w:val="ListParagraph"/>
        <w:numPr>
          <w:ilvl w:val="0"/>
          <w:numId w:val="2"/>
        </w:numPr>
        <w:autoSpaceDE w:val="0"/>
        <w:autoSpaceDN w:val="0"/>
        <w:adjustRightInd w:val="0"/>
        <w:spacing w:after="0" w:line="240" w:lineRule="auto"/>
        <w:rPr>
          <w:rFonts w:ascii="Arial" w:hAnsi="Arial" w:cs="Arial"/>
          <w:sz w:val="24"/>
          <w:szCs w:val="24"/>
        </w:rPr>
      </w:pPr>
      <w:r w:rsidRPr="00344849">
        <w:rPr>
          <w:rFonts w:ascii="Arial" w:hAnsi="Arial" w:cs="Arial"/>
          <w:sz w:val="24"/>
          <w:szCs w:val="24"/>
        </w:rPr>
        <w:t>Respond to concerns raised by members of staff</w:t>
      </w:r>
    </w:p>
    <w:p w14:paraId="74571BB2" w14:textId="7091AC20" w:rsidR="00655837" w:rsidRPr="00344849" w:rsidRDefault="00655837" w:rsidP="005C3327">
      <w:pPr>
        <w:pStyle w:val="ListParagraph"/>
        <w:numPr>
          <w:ilvl w:val="0"/>
          <w:numId w:val="2"/>
        </w:numPr>
        <w:autoSpaceDE w:val="0"/>
        <w:autoSpaceDN w:val="0"/>
        <w:adjustRightInd w:val="0"/>
        <w:spacing w:after="0" w:line="240" w:lineRule="auto"/>
        <w:rPr>
          <w:rFonts w:ascii="Arial" w:hAnsi="Arial" w:cs="Arial"/>
          <w:sz w:val="24"/>
          <w:szCs w:val="24"/>
        </w:rPr>
      </w:pPr>
      <w:r w:rsidRPr="00344849">
        <w:rPr>
          <w:rFonts w:ascii="Arial" w:hAnsi="Arial" w:cs="Arial"/>
          <w:sz w:val="24"/>
          <w:szCs w:val="24"/>
        </w:rPr>
        <w:t>Ensure their</w:t>
      </w:r>
      <w:r w:rsidR="00D06206" w:rsidRPr="00344849">
        <w:rPr>
          <w:rFonts w:ascii="Arial" w:hAnsi="Arial" w:cs="Arial"/>
          <w:sz w:val="24"/>
          <w:szCs w:val="24"/>
        </w:rPr>
        <w:t xml:space="preserve"> child/children come to school correctly equipped and prepared to work</w:t>
      </w:r>
    </w:p>
    <w:p w14:paraId="1F854881" w14:textId="77777777" w:rsidR="00930806" w:rsidRPr="00344849" w:rsidRDefault="00930806" w:rsidP="003B6434">
      <w:pPr>
        <w:pStyle w:val="ListParagraph"/>
        <w:autoSpaceDE w:val="0"/>
        <w:autoSpaceDN w:val="0"/>
        <w:adjustRightInd w:val="0"/>
        <w:spacing w:after="0" w:line="240" w:lineRule="auto"/>
        <w:rPr>
          <w:rFonts w:ascii="Arial" w:hAnsi="Arial" w:cs="Arial"/>
          <w:sz w:val="24"/>
          <w:szCs w:val="24"/>
        </w:rPr>
      </w:pPr>
    </w:p>
    <w:p w14:paraId="2B060E58" w14:textId="77777777" w:rsidR="007E60F4" w:rsidRPr="00344849" w:rsidRDefault="007E60F4" w:rsidP="00CF1C3D">
      <w:pPr>
        <w:pStyle w:val="Heading2"/>
        <w:keepLines/>
        <w:rPr>
          <w:i w:val="0"/>
          <w:szCs w:val="24"/>
        </w:rPr>
      </w:pPr>
      <w:bookmarkStart w:id="9" w:name="_Toc531266874"/>
      <w:r w:rsidRPr="00344849">
        <w:rPr>
          <w:i w:val="0"/>
        </w:rPr>
        <w:t>The</w:t>
      </w:r>
      <w:r w:rsidRPr="00344849">
        <w:rPr>
          <w:i w:val="0"/>
          <w:szCs w:val="24"/>
        </w:rPr>
        <w:t xml:space="preserve"> Head</w:t>
      </w:r>
      <w:r w:rsidR="00A6424A" w:rsidRPr="00344849">
        <w:rPr>
          <w:i w:val="0"/>
          <w:szCs w:val="24"/>
        </w:rPr>
        <w:t>’s</w:t>
      </w:r>
      <w:r w:rsidR="00A6424A" w:rsidRPr="00344849">
        <w:rPr>
          <w:i w:val="0"/>
        </w:rPr>
        <w:t xml:space="preserve"> responsibilities</w:t>
      </w:r>
      <w:r w:rsidRPr="00344849">
        <w:rPr>
          <w:i w:val="0"/>
        </w:rPr>
        <w:t>:</w:t>
      </w:r>
      <w:bookmarkEnd w:id="9"/>
    </w:p>
    <w:p w14:paraId="226115FF" w14:textId="1D9E096D" w:rsidR="007E60F4" w:rsidRPr="00344849" w:rsidRDefault="00A6424A" w:rsidP="007105E0">
      <w:pPr>
        <w:pStyle w:val="ListParagraph"/>
        <w:keepNext/>
        <w:keepLines/>
        <w:numPr>
          <w:ilvl w:val="0"/>
          <w:numId w:val="18"/>
        </w:numPr>
        <w:spacing w:after="0" w:line="240" w:lineRule="auto"/>
        <w:ind w:left="714" w:right="-1" w:hanging="357"/>
        <w:rPr>
          <w:rFonts w:ascii="Arial" w:hAnsi="Arial" w:cs="Arial"/>
          <w:sz w:val="24"/>
          <w:szCs w:val="24"/>
        </w:rPr>
      </w:pPr>
      <w:r w:rsidRPr="00344849">
        <w:rPr>
          <w:rFonts w:ascii="Arial" w:hAnsi="Arial" w:cs="Arial"/>
          <w:sz w:val="24"/>
          <w:szCs w:val="24"/>
        </w:rPr>
        <w:t xml:space="preserve">Ensure </w:t>
      </w:r>
      <w:r w:rsidR="007105E0" w:rsidRPr="00344849">
        <w:rPr>
          <w:rFonts w:ascii="Arial" w:hAnsi="Arial" w:cs="Arial"/>
          <w:sz w:val="24"/>
          <w:szCs w:val="24"/>
        </w:rPr>
        <w:t xml:space="preserve">a school behaviour policy is in place, </w:t>
      </w:r>
      <w:r w:rsidRPr="00344849">
        <w:rPr>
          <w:rFonts w:ascii="Arial" w:hAnsi="Arial" w:cs="Arial"/>
          <w:sz w:val="24"/>
          <w:szCs w:val="24"/>
        </w:rPr>
        <w:t xml:space="preserve">approved by the Governing Body, </w:t>
      </w:r>
      <w:r w:rsidR="00E5299A" w:rsidRPr="00344849">
        <w:rPr>
          <w:rFonts w:ascii="Arial" w:hAnsi="Arial" w:cs="Arial"/>
          <w:sz w:val="24"/>
          <w:szCs w:val="24"/>
        </w:rPr>
        <w:t xml:space="preserve">published on the school website </w:t>
      </w:r>
      <w:r w:rsidR="007105E0" w:rsidRPr="00344849">
        <w:rPr>
          <w:rFonts w:ascii="Arial" w:hAnsi="Arial" w:cs="Arial"/>
          <w:sz w:val="24"/>
          <w:szCs w:val="24"/>
        </w:rPr>
        <w:t>and reviewed annually.</w:t>
      </w:r>
    </w:p>
    <w:p w14:paraId="01958AD1" w14:textId="77777777" w:rsidR="007E60F4" w:rsidRPr="00344849" w:rsidRDefault="008C3B23" w:rsidP="007105E0">
      <w:pPr>
        <w:keepNext/>
        <w:keepLines/>
        <w:numPr>
          <w:ilvl w:val="0"/>
          <w:numId w:val="17"/>
        </w:numPr>
        <w:ind w:left="714" w:hanging="357"/>
        <w:rPr>
          <w:rFonts w:ascii="Arial" w:hAnsi="Arial" w:cs="Arial"/>
        </w:rPr>
      </w:pPr>
      <w:r w:rsidRPr="00344849">
        <w:rPr>
          <w:rFonts w:ascii="Arial" w:hAnsi="Arial" w:cs="Arial"/>
        </w:rPr>
        <w:t xml:space="preserve">Ensure the </w:t>
      </w:r>
      <w:r w:rsidR="007E60F4" w:rsidRPr="00344849">
        <w:rPr>
          <w:rFonts w:ascii="Arial" w:hAnsi="Arial" w:cs="Arial"/>
        </w:rPr>
        <w:t>policy is underst</w:t>
      </w:r>
      <w:r w:rsidR="007105E0" w:rsidRPr="00344849">
        <w:rPr>
          <w:rFonts w:ascii="Arial" w:hAnsi="Arial" w:cs="Arial"/>
        </w:rPr>
        <w:t>ood and adhered to by all staff</w:t>
      </w:r>
      <w:r w:rsidR="007E60F4" w:rsidRPr="00344849">
        <w:rPr>
          <w:rFonts w:ascii="Arial" w:hAnsi="Arial" w:cs="Arial"/>
        </w:rPr>
        <w:t>.</w:t>
      </w:r>
    </w:p>
    <w:p w14:paraId="60FB29B9" w14:textId="77777777" w:rsidR="007105E0" w:rsidRPr="00344849" w:rsidRDefault="007105E0" w:rsidP="00CF1C3D">
      <w:pPr>
        <w:keepNext/>
        <w:keepLines/>
        <w:numPr>
          <w:ilvl w:val="0"/>
          <w:numId w:val="17"/>
        </w:numPr>
        <w:ind w:left="714" w:hanging="357"/>
        <w:rPr>
          <w:rFonts w:ascii="Arial" w:hAnsi="Arial" w:cs="Arial"/>
        </w:rPr>
      </w:pPr>
      <w:r w:rsidRPr="00344849">
        <w:rPr>
          <w:rFonts w:ascii="Arial" w:hAnsi="Arial" w:cs="Arial"/>
        </w:rPr>
        <w:t>Ensure only authorised staff carry out physical interventions.</w:t>
      </w:r>
    </w:p>
    <w:p w14:paraId="1E7C8816" w14:textId="77777777" w:rsidR="007E60F4" w:rsidRPr="00344849" w:rsidRDefault="006F75D1" w:rsidP="007105E0">
      <w:pPr>
        <w:keepNext/>
        <w:keepLines/>
        <w:numPr>
          <w:ilvl w:val="0"/>
          <w:numId w:val="17"/>
        </w:numPr>
        <w:ind w:left="714" w:hanging="357"/>
        <w:rPr>
          <w:rFonts w:ascii="Arial" w:hAnsi="Arial" w:cs="Arial"/>
        </w:rPr>
      </w:pPr>
      <w:r w:rsidRPr="00344849">
        <w:rPr>
          <w:rFonts w:ascii="Arial" w:hAnsi="Arial" w:cs="Arial"/>
        </w:rPr>
        <w:t>Ensure that a</w:t>
      </w:r>
      <w:r w:rsidR="007E60F4" w:rsidRPr="00344849">
        <w:rPr>
          <w:rFonts w:ascii="Arial" w:hAnsi="Arial" w:cs="Arial"/>
        </w:rPr>
        <w:t>ll staff know the physical intervention procedur</w:t>
      </w:r>
      <w:r w:rsidRPr="00344849">
        <w:rPr>
          <w:rFonts w:ascii="Arial" w:hAnsi="Arial" w:cs="Arial"/>
        </w:rPr>
        <w:t>es, including who to report</w:t>
      </w:r>
      <w:r w:rsidR="007E60F4" w:rsidRPr="00344849">
        <w:rPr>
          <w:rFonts w:ascii="Arial" w:hAnsi="Arial" w:cs="Arial"/>
        </w:rPr>
        <w:t xml:space="preserve"> to and where and how they should be recorded</w:t>
      </w:r>
      <w:r w:rsidRPr="00344849">
        <w:rPr>
          <w:rFonts w:ascii="Arial" w:hAnsi="Arial" w:cs="Arial"/>
        </w:rPr>
        <w:t>.</w:t>
      </w:r>
    </w:p>
    <w:p w14:paraId="2A7D65D2" w14:textId="77777777" w:rsidR="007E60F4" w:rsidRPr="00344849" w:rsidRDefault="007105E0" w:rsidP="007105E0">
      <w:pPr>
        <w:keepNext/>
        <w:keepLines/>
        <w:numPr>
          <w:ilvl w:val="0"/>
          <w:numId w:val="17"/>
        </w:numPr>
        <w:ind w:left="714" w:hanging="357"/>
        <w:rPr>
          <w:rFonts w:ascii="Arial" w:hAnsi="Arial" w:cs="Arial"/>
        </w:rPr>
      </w:pPr>
      <w:r w:rsidRPr="00344849">
        <w:rPr>
          <w:rFonts w:ascii="Arial" w:hAnsi="Arial" w:cs="Arial"/>
        </w:rPr>
        <w:t>Make sure that a</w:t>
      </w:r>
      <w:r w:rsidR="007E60F4" w:rsidRPr="00344849">
        <w:rPr>
          <w:rFonts w:ascii="Arial" w:hAnsi="Arial" w:cs="Arial"/>
        </w:rPr>
        <w:t>dequate resources are available to ensure this policy is implemented.</w:t>
      </w:r>
    </w:p>
    <w:p w14:paraId="27B7FB1D" w14:textId="77777777" w:rsidR="007E60F4" w:rsidRPr="00344849" w:rsidRDefault="008C3B23" w:rsidP="00CF1C3D">
      <w:pPr>
        <w:keepNext/>
        <w:keepLines/>
        <w:numPr>
          <w:ilvl w:val="0"/>
          <w:numId w:val="17"/>
        </w:numPr>
        <w:ind w:left="714" w:hanging="357"/>
        <w:rPr>
          <w:rFonts w:ascii="Arial" w:hAnsi="Arial" w:cs="Arial"/>
        </w:rPr>
      </w:pPr>
      <w:r w:rsidRPr="00344849">
        <w:rPr>
          <w:rFonts w:ascii="Arial" w:hAnsi="Arial" w:cs="Arial"/>
        </w:rPr>
        <w:t>Ensure</w:t>
      </w:r>
      <w:r w:rsidR="00054DF2" w:rsidRPr="00344849">
        <w:rPr>
          <w:rFonts w:ascii="Arial" w:hAnsi="Arial" w:cs="Arial"/>
        </w:rPr>
        <w:t xml:space="preserve"> staff </w:t>
      </w:r>
      <w:r w:rsidRPr="00344849">
        <w:rPr>
          <w:rFonts w:ascii="Arial" w:hAnsi="Arial" w:cs="Arial"/>
        </w:rPr>
        <w:t xml:space="preserve">receive information, instruction and training, for example, </w:t>
      </w:r>
      <w:r w:rsidR="00054DF2" w:rsidRPr="00344849">
        <w:rPr>
          <w:rFonts w:ascii="Arial" w:hAnsi="Arial" w:cs="Arial"/>
        </w:rPr>
        <w:t>‘Team Teach’ ‘positive handling techniques, de-escalation, etc.</w:t>
      </w:r>
    </w:p>
    <w:p w14:paraId="5829487F" w14:textId="77777777" w:rsidR="007E60F4" w:rsidRPr="00344849" w:rsidRDefault="006F75D1" w:rsidP="00CF1C3D">
      <w:pPr>
        <w:keepNext/>
        <w:keepLines/>
        <w:numPr>
          <w:ilvl w:val="0"/>
          <w:numId w:val="17"/>
        </w:numPr>
        <w:ind w:left="714" w:hanging="357"/>
        <w:rPr>
          <w:rFonts w:ascii="Arial" w:hAnsi="Arial" w:cs="Arial"/>
        </w:rPr>
      </w:pPr>
      <w:r w:rsidRPr="00344849">
        <w:rPr>
          <w:rFonts w:ascii="Arial" w:hAnsi="Arial" w:cs="Arial"/>
        </w:rPr>
        <w:t>Ensure i</w:t>
      </w:r>
      <w:r w:rsidR="00BF7626" w:rsidRPr="00344849">
        <w:rPr>
          <w:rFonts w:ascii="Arial" w:hAnsi="Arial" w:cs="Arial"/>
        </w:rPr>
        <w:t xml:space="preserve">ndividual </w:t>
      </w:r>
      <w:r w:rsidR="00562EBD" w:rsidRPr="00344849">
        <w:rPr>
          <w:rFonts w:ascii="Arial" w:hAnsi="Arial" w:cs="Arial"/>
        </w:rPr>
        <w:t>student</w:t>
      </w:r>
      <w:r w:rsidR="00BF7626" w:rsidRPr="00344849">
        <w:rPr>
          <w:rFonts w:ascii="Arial" w:hAnsi="Arial" w:cs="Arial"/>
        </w:rPr>
        <w:t xml:space="preserve"> r</w:t>
      </w:r>
      <w:r w:rsidR="007E60F4" w:rsidRPr="00344849">
        <w:rPr>
          <w:rFonts w:ascii="Arial" w:hAnsi="Arial" w:cs="Arial"/>
        </w:rPr>
        <w:t>isk assessments</w:t>
      </w:r>
      <w:r w:rsidR="00BF7626" w:rsidRPr="00344849">
        <w:rPr>
          <w:rFonts w:ascii="Arial" w:hAnsi="Arial" w:cs="Arial"/>
        </w:rPr>
        <w:t xml:space="preserve"> and positive handling plans</w:t>
      </w:r>
      <w:r w:rsidR="007E60F4" w:rsidRPr="00344849">
        <w:rPr>
          <w:rFonts w:ascii="Arial" w:hAnsi="Arial" w:cs="Arial"/>
        </w:rPr>
        <w:t xml:space="preserve"> </w:t>
      </w:r>
      <w:r w:rsidR="008C3B23" w:rsidRPr="00344849">
        <w:rPr>
          <w:rFonts w:ascii="Arial" w:hAnsi="Arial" w:cs="Arial"/>
        </w:rPr>
        <w:t>are</w:t>
      </w:r>
      <w:r w:rsidR="00BF7626" w:rsidRPr="00344849">
        <w:rPr>
          <w:rFonts w:ascii="Arial" w:hAnsi="Arial" w:cs="Arial"/>
        </w:rPr>
        <w:t xml:space="preserve"> put in place and regularly reviewed.</w:t>
      </w:r>
    </w:p>
    <w:p w14:paraId="42CF1C7C" w14:textId="77777777" w:rsidR="007E60F4" w:rsidRPr="00344849" w:rsidRDefault="006F75D1" w:rsidP="00CF1C3D">
      <w:pPr>
        <w:keepNext/>
        <w:keepLines/>
        <w:numPr>
          <w:ilvl w:val="0"/>
          <w:numId w:val="17"/>
        </w:numPr>
        <w:ind w:left="714" w:hanging="357"/>
        <w:rPr>
          <w:rFonts w:ascii="Arial" w:hAnsi="Arial" w:cs="Arial"/>
        </w:rPr>
      </w:pPr>
      <w:r w:rsidRPr="00344849">
        <w:rPr>
          <w:rFonts w:ascii="Arial" w:hAnsi="Arial" w:cs="Arial"/>
        </w:rPr>
        <w:t>Ensure all</w:t>
      </w:r>
      <w:r w:rsidR="00BF7626" w:rsidRPr="00344849">
        <w:rPr>
          <w:rFonts w:ascii="Arial" w:hAnsi="Arial" w:cs="Arial"/>
        </w:rPr>
        <w:t xml:space="preserve"> incidents where a physical i</w:t>
      </w:r>
      <w:r w:rsidR="007E60F4" w:rsidRPr="00344849">
        <w:rPr>
          <w:rFonts w:ascii="Arial" w:hAnsi="Arial" w:cs="Arial"/>
        </w:rPr>
        <w:t>ntervention has been used are recorded and followed up.</w:t>
      </w:r>
    </w:p>
    <w:p w14:paraId="1E848D8D" w14:textId="77777777" w:rsidR="0038769F" w:rsidRPr="00344849" w:rsidRDefault="008C3B23" w:rsidP="0038769F">
      <w:pPr>
        <w:pStyle w:val="Default"/>
        <w:numPr>
          <w:ilvl w:val="0"/>
          <w:numId w:val="17"/>
        </w:numPr>
        <w:rPr>
          <w:rFonts w:ascii="Arial" w:hAnsi="Arial" w:cs="Arial"/>
        </w:rPr>
      </w:pPr>
      <w:r w:rsidRPr="00344849">
        <w:rPr>
          <w:rFonts w:ascii="Arial" w:hAnsi="Arial" w:cs="Arial"/>
        </w:rPr>
        <w:t>Decide</w:t>
      </w:r>
      <w:r w:rsidR="0038769F" w:rsidRPr="00344849">
        <w:rPr>
          <w:rFonts w:ascii="Arial" w:hAnsi="Arial" w:cs="Arial"/>
        </w:rPr>
        <w:t xml:space="preserve"> when to work with other local agencies to assess the needs of students who display continuous disruptive behaviour.</w:t>
      </w:r>
    </w:p>
    <w:p w14:paraId="5E371F28" w14:textId="77777777" w:rsidR="0038769F" w:rsidRPr="00344849" w:rsidRDefault="008C3B23" w:rsidP="0038769F">
      <w:pPr>
        <w:keepNext/>
        <w:keepLines/>
        <w:numPr>
          <w:ilvl w:val="0"/>
          <w:numId w:val="17"/>
        </w:numPr>
        <w:rPr>
          <w:rFonts w:ascii="Arial" w:hAnsi="Arial" w:cs="Arial"/>
        </w:rPr>
      </w:pPr>
      <w:r w:rsidRPr="00344849">
        <w:rPr>
          <w:rFonts w:ascii="Arial" w:hAnsi="Arial" w:cs="Arial"/>
        </w:rPr>
        <w:t>Provide</w:t>
      </w:r>
      <w:r w:rsidR="0038769F" w:rsidRPr="00344849">
        <w:rPr>
          <w:rFonts w:ascii="Arial" w:hAnsi="Arial" w:cs="Arial"/>
        </w:rPr>
        <w:t xml:space="preserve"> pastoral care for staff accused of misconduct.</w:t>
      </w:r>
    </w:p>
    <w:p w14:paraId="03B31F92" w14:textId="77777777" w:rsidR="007E60F4" w:rsidRPr="00344849" w:rsidRDefault="007E60F4" w:rsidP="005C3327">
      <w:pPr>
        <w:autoSpaceDE w:val="0"/>
        <w:autoSpaceDN w:val="0"/>
        <w:adjustRightInd w:val="0"/>
        <w:rPr>
          <w:rFonts w:ascii="Arial" w:hAnsi="Arial" w:cs="Arial"/>
        </w:rPr>
      </w:pPr>
    </w:p>
    <w:p w14:paraId="3A2067D9" w14:textId="77777777" w:rsidR="00161966" w:rsidRPr="00344849" w:rsidRDefault="00161966" w:rsidP="005C3327">
      <w:pPr>
        <w:autoSpaceDE w:val="0"/>
        <w:autoSpaceDN w:val="0"/>
        <w:adjustRightInd w:val="0"/>
        <w:rPr>
          <w:rFonts w:ascii="Arial" w:hAnsi="Arial" w:cs="Arial"/>
          <w:b/>
          <w:bCs/>
        </w:rPr>
      </w:pPr>
    </w:p>
    <w:p w14:paraId="083CD4B0" w14:textId="77777777" w:rsidR="00161966" w:rsidRPr="00344849" w:rsidRDefault="00161966" w:rsidP="00CD33E8">
      <w:pPr>
        <w:pStyle w:val="Heading2"/>
        <w:rPr>
          <w:i w:val="0"/>
          <w:szCs w:val="24"/>
        </w:rPr>
      </w:pPr>
      <w:bookmarkStart w:id="10" w:name="_Toc531266875"/>
      <w:r w:rsidRPr="00344849">
        <w:rPr>
          <w:i w:val="0"/>
          <w:szCs w:val="24"/>
        </w:rPr>
        <w:t>Governors are expected to:</w:t>
      </w:r>
      <w:bookmarkEnd w:id="10"/>
    </w:p>
    <w:p w14:paraId="4A8B257A" w14:textId="4948CA0D" w:rsidR="00C334AD" w:rsidRPr="00C334AD" w:rsidRDefault="00C334AD" w:rsidP="005C3327">
      <w:pPr>
        <w:pStyle w:val="ListParagraph"/>
        <w:numPr>
          <w:ilvl w:val="0"/>
          <w:numId w:val="2"/>
        </w:numPr>
        <w:spacing w:after="0" w:line="240" w:lineRule="auto"/>
        <w:rPr>
          <w:rStyle w:val="legds"/>
          <w:rFonts w:ascii="Arial" w:hAnsi="Arial" w:cs="Arial"/>
          <w:sz w:val="24"/>
          <w:szCs w:val="24"/>
        </w:rPr>
      </w:pPr>
      <w:r>
        <w:rPr>
          <w:rStyle w:val="legds"/>
          <w:rFonts w:ascii="Arial" w:hAnsi="Arial" w:cs="Arial"/>
          <w:sz w:val="24"/>
          <w:szCs w:val="24"/>
        </w:rPr>
        <w:t xml:space="preserve">Set the </w:t>
      </w:r>
      <w:r w:rsidR="00AA15AF">
        <w:rPr>
          <w:rStyle w:val="legds"/>
          <w:rFonts w:ascii="Arial" w:hAnsi="Arial" w:cs="Arial"/>
          <w:sz w:val="24"/>
          <w:szCs w:val="24"/>
        </w:rPr>
        <w:t xml:space="preserve">behaviour </w:t>
      </w:r>
      <w:r>
        <w:rPr>
          <w:rStyle w:val="legds"/>
          <w:rFonts w:ascii="Arial" w:hAnsi="Arial" w:cs="Arial"/>
          <w:sz w:val="24"/>
          <w:szCs w:val="24"/>
        </w:rPr>
        <w:t>principles upon which the school behaviour policy is placed</w:t>
      </w:r>
      <w:r w:rsidR="00E857D7">
        <w:rPr>
          <w:rStyle w:val="legds"/>
          <w:rFonts w:ascii="Arial" w:hAnsi="Arial" w:cs="Arial"/>
          <w:sz w:val="24"/>
          <w:szCs w:val="24"/>
        </w:rPr>
        <w:t xml:space="preserve">, ensuring that the welfare of all pupils/students are </w:t>
      </w:r>
      <w:r w:rsidR="000D5193">
        <w:rPr>
          <w:rStyle w:val="legds"/>
          <w:rFonts w:ascii="Arial" w:hAnsi="Arial" w:cs="Arial"/>
          <w:sz w:val="24"/>
          <w:szCs w:val="24"/>
        </w:rPr>
        <w:t>properly safeguarded</w:t>
      </w:r>
    </w:p>
    <w:p w14:paraId="2A8199C5" w14:textId="149245C4" w:rsidR="00FE24B8" w:rsidRPr="00FE24B8" w:rsidRDefault="006F75D1" w:rsidP="005C3327">
      <w:pPr>
        <w:pStyle w:val="ListParagraph"/>
        <w:numPr>
          <w:ilvl w:val="0"/>
          <w:numId w:val="2"/>
        </w:numPr>
        <w:spacing w:after="0" w:line="240" w:lineRule="auto"/>
        <w:rPr>
          <w:rFonts w:ascii="Arial" w:hAnsi="Arial" w:cs="Arial"/>
          <w:sz w:val="24"/>
          <w:szCs w:val="24"/>
        </w:rPr>
      </w:pPr>
      <w:r>
        <w:rPr>
          <w:rStyle w:val="legds"/>
          <w:rFonts w:ascii="Arial" w:hAnsi="Arial" w:cs="Arial"/>
          <w:sz w:val="24"/>
          <w:szCs w:val="24"/>
          <w:lang w:val="en"/>
        </w:rPr>
        <w:t>E</w:t>
      </w:r>
      <w:r w:rsidR="00FE24B8" w:rsidRPr="00FE24B8">
        <w:rPr>
          <w:rStyle w:val="legds"/>
          <w:rFonts w:ascii="Arial" w:hAnsi="Arial" w:cs="Arial"/>
          <w:sz w:val="24"/>
          <w:szCs w:val="24"/>
          <w:lang w:val="en"/>
        </w:rPr>
        <w:t>nsure that policies designed to promote good</w:t>
      </w:r>
      <w:r w:rsidR="00FE24B8" w:rsidRPr="00FE24B8">
        <w:rPr>
          <w:rStyle w:val="legds"/>
          <w:rFonts w:ascii="Arial" w:hAnsi="Arial" w:cs="Arial"/>
          <w:sz w:val="24"/>
          <w:szCs w:val="24"/>
        </w:rPr>
        <w:t xml:space="preserve"> behaviour</w:t>
      </w:r>
      <w:r w:rsidR="00FE24B8" w:rsidRPr="00FE24B8">
        <w:rPr>
          <w:rStyle w:val="legds"/>
          <w:rFonts w:ascii="Arial" w:hAnsi="Arial" w:cs="Arial"/>
          <w:sz w:val="24"/>
          <w:szCs w:val="24"/>
          <w:lang w:val="en"/>
        </w:rPr>
        <w:t xml:space="preserve"> and discipline on the part of its pupils </w:t>
      </w:r>
      <w:r>
        <w:rPr>
          <w:rStyle w:val="legds"/>
          <w:rFonts w:ascii="Arial" w:hAnsi="Arial" w:cs="Arial"/>
          <w:sz w:val="24"/>
          <w:szCs w:val="24"/>
          <w:lang w:val="en"/>
        </w:rPr>
        <w:t>and all members of the school community are reviewed on an annual basis.</w:t>
      </w:r>
    </w:p>
    <w:p w14:paraId="48F4D35D" w14:textId="77777777" w:rsidR="004F6FD6" w:rsidRPr="00FE24B8" w:rsidRDefault="004F6FD6" w:rsidP="005C3327">
      <w:pPr>
        <w:autoSpaceDE w:val="0"/>
        <w:autoSpaceDN w:val="0"/>
        <w:adjustRightInd w:val="0"/>
        <w:rPr>
          <w:rFonts w:ascii="Arial" w:hAnsi="Arial" w:cs="Arial"/>
          <w:b/>
          <w:bCs/>
          <w:color w:val="000000"/>
        </w:rPr>
      </w:pPr>
    </w:p>
    <w:p w14:paraId="4E1041C5" w14:textId="77777777" w:rsidR="001D0703" w:rsidRDefault="001D0703" w:rsidP="00CF1C3D">
      <w:pPr>
        <w:pStyle w:val="Heading1"/>
      </w:pPr>
    </w:p>
    <w:p w14:paraId="6665831F" w14:textId="33FB62F6" w:rsidR="0034385C" w:rsidRDefault="0034385C" w:rsidP="00CF1C3D">
      <w:pPr>
        <w:pStyle w:val="Heading1"/>
      </w:pPr>
      <w:bookmarkStart w:id="11" w:name="_Toc531266876"/>
      <w:r>
        <w:t xml:space="preserve">Promoting </w:t>
      </w:r>
      <w:r w:rsidR="00714677">
        <w:t>good behaviour, self-discipline and respect</w:t>
      </w:r>
      <w:bookmarkEnd w:id="11"/>
    </w:p>
    <w:p w14:paraId="4E4EE3F1" w14:textId="3FEC9E2F" w:rsidR="006E2FB1" w:rsidRDefault="00D0387B" w:rsidP="00714677">
      <w:pPr>
        <w:rPr>
          <w:rFonts w:ascii="Arial" w:hAnsi="Arial" w:cs="Arial"/>
        </w:rPr>
      </w:pPr>
      <w:r>
        <w:rPr>
          <w:rFonts w:ascii="Arial" w:hAnsi="Arial" w:cs="Arial"/>
        </w:rPr>
        <w:t xml:space="preserve">School staff </w:t>
      </w:r>
      <w:r w:rsidR="00B30D04">
        <w:rPr>
          <w:rFonts w:ascii="Arial" w:hAnsi="Arial" w:cs="Arial"/>
        </w:rPr>
        <w:t>wi</w:t>
      </w:r>
      <w:r w:rsidR="00344849">
        <w:rPr>
          <w:rFonts w:ascii="Arial" w:hAnsi="Arial" w:cs="Arial"/>
        </w:rPr>
        <w:t>ll support children</w:t>
      </w:r>
      <w:r w:rsidR="00B30D04">
        <w:rPr>
          <w:rFonts w:ascii="Arial" w:hAnsi="Arial" w:cs="Arial"/>
        </w:rPr>
        <w:t xml:space="preserve"> </w:t>
      </w:r>
      <w:r w:rsidR="00BC5810">
        <w:rPr>
          <w:rFonts w:ascii="Arial" w:hAnsi="Arial" w:cs="Arial"/>
        </w:rPr>
        <w:t>through the quality of their relationships with each other and with them</w:t>
      </w:r>
      <w:r w:rsidR="001C4AD0">
        <w:rPr>
          <w:rFonts w:ascii="Arial" w:hAnsi="Arial" w:cs="Arial"/>
        </w:rPr>
        <w:t xml:space="preserve"> – actively building trust and rapport, </w:t>
      </w:r>
      <w:r w:rsidR="00305D81">
        <w:rPr>
          <w:rFonts w:ascii="Arial" w:hAnsi="Arial" w:cs="Arial"/>
        </w:rPr>
        <w:t>having high expectations, treating all with dignity and respect</w:t>
      </w:r>
      <w:r w:rsidR="00CA3972">
        <w:rPr>
          <w:rFonts w:ascii="Arial" w:hAnsi="Arial" w:cs="Arial"/>
        </w:rPr>
        <w:t xml:space="preserve"> and communicating carefully and clearly in a way that is accessible to them and their </w:t>
      </w:r>
      <w:r w:rsidR="006140EB">
        <w:rPr>
          <w:rFonts w:ascii="Arial" w:hAnsi="Arial" w:cs="Arial"/>
        </w:rPr>
        <w:t>current level of need. Where behaviour is other than might be expected staff</w:t>
      </w:r>
      <w:r w:rsidR="006567D9">
        <w:rPr>
          <w:rFonts w:ascii="Arial" w:hAnsi="Arial" w:cs="Arial"/>
        </w:rPr>
        <w:t xml:space="preserve"> should consider what might be behind the behaviour and why the child is behaving in that way</w:t>
      </w:r>
      <w:r w:rsidR="00166C8F">
        <w:rPr>
          <w:rFonts w:ascii="Arial" w:hAnsi="Arial" w:cs="Arial"/>
        </w:rPr>
        <w:t>, including seeking support from colleagues and wider professional</w:t>
      </w:r>
      <w:r w:rsidR="003F3C71">
        <w:rPr>
          <w:rFonts w:ascii="Arial" w:hAnsi="Arial" w:cs="Arial"/>
        </w:rPr>
        <w:t xml:space="preserve"> networks to problem solve challenging behaviour</w:t>
      </w:r>
    </w:p>
    <w:p w14:paraId="4D8C1791" w14:textId="1270F942" w:rsidR="003F3C71" w:rsidRDefault="003F3C71" w:rsidP="00714677">
      <w:pPr>
        <w:rPr>
          <w:rFonts w:ascii="Arial" w:hAnsi="Arial" w:cs="Arial"/>
        </w:rPr>
      </w:pPr>
    </w:p>
    <w:p w14:paraId="13171BD1" w14:textId="1A125A65" w:rsidR="003F3C71" w:rsidRDefault="00EA32ED" w:rsidP="00714677">
      <w:pPr>
        <w:rPr>
          <w:rFonts w:ascii="Arial" w:hAnsi="Arial" w:cs="Arial"/>
          <w:b/>
          <w:sz w:val="28"/>
          <w:szCs w:val="28"/>
        </w:rPr>
      </w:pPr>
      <w:r>
        <w:rPr>
          <w:rFonts w:ascii="Arial" w:hAnsi="Arial" w:cs="Arial"/>
          <w:b/>
          <w:sz w:val="28"/>
          <w:szCs w:val="28"/>
        </w:rPr>
        <w:t>The quality of provision</w:t>
      </w:r>
    </w:p>
    <w:p w14:paraId="4D2290DC" w14:textId="0B678CEE" w:rsidR="00EA32ED" w:rsidRDefault="00B936D6" w:rsidP="00714677">
      <w:pPr>
        <w:rPr>
          <w:rFonts w:ascii="Arial" w:hAnsi="Arial" w:cs="Arial"/>
        </w:rPr>
      </w:pPr>
      <w:r>
        <w:rPr>
          <w:rFonts w:ascii="Arial" w:hAnsi="Arial" w:cs="Arial"/>
        </w:rPr>
        <w:t xml:space="preserve">If </w:t>
      </w:r>
      <w:r w:rsidR="00961E81">
        <w:rPr>
          <w:rFonts w:ascii="Arial" w:hAnsi="Arial" w:cs="Arial"/>
        </w:rPr>
        <w:t>the school is able</w:t>
      </w:r>
      <w:r w:rsidR="00344849">
        <w:rPr>
          <w:rFonts w:ascii="Arial" w:hAnsi="Arial" w:cs="Arial"/>
        </w:rPr>
        <w:t xml:space="preserve"> to meet each child</w:t>
      </w:r>
      <w:r w:rsidR="00D213CB">
        <w:rPr>
          <w:rFonts w:ascii="Arial" w:hAnsi="Arial" w:cs="Arial"/>
        </w:rPr>
        <w:t xml:space="preserve"> at his/her point of need</w:t>
      </w:r>
      <w:r w:rsidR="00853448">
        <w:rPr>
          <w:rFonts w:ascii="Arial" w:hAnsi="Arial" w:cs="Arial"/>
        </w:rPr>
        <w:t xml:space="preserve">, it is more likely that </w:t>
      </w:r>
      <w:r w:rsidR="00680351">
        <w:rPr>
          <w:rFonts w:ascii="Arial" w:hAnsi="Arial" w:cs="Arial"/>
        </w:rPr>
        <w:t xml:space="preserve">they will not display </w:t>
      </w:r>
      <w:r w:rsidR="00853448">
        <w:rPr>
          <w:rFonts w:ascii="Arial" w:hAnsi="Arial" w:cs="Arial"/>
        </w:rPr>
        <w:t>challenging or unhelpful behaviour</w:t>
      </w:r>
      <w:r w:rsidR="002B3F90">
        <w:rPr>
          <w:rFonts w:ascii="Arial" w:hAnsi="Arial" w:cs="Arial"/>
        </w:rPr>
        <w:t xml:space="preserve">. This is achieved through accurately assessing </w:t>
      </w:r>
      <w:r w:rsidR="00380C47">
        <w:rPr>
          <w:rFonts w:ascii="Arial" w:hAnsi="Arial" w:cs="Arial"/>
        </w:rPr>
        <w:t xml:space="preserve">and planning to meet </w:t>
      </w:r>
      <w:r w:rsidR="002B3F90">
        <w:rPr>
          <w:rFonts w:ascii="Arial" w:hAnsi="Arial" w:cs="Arial"/>
        </w:rPr>
        <w:t>the child/young person’s needs</w:t>
      </w:r>
      <w:r w:rsidR="00380C47">
        <w:rPr>
          <w:rFonts w:ascii="Arial" w:hAnsi="Arial" w:cs="Arial"/>
        </w:rPr>
        <w:t>; supporting him/her</w:t>
      </w:r>
      <w:r w:rsidR="00472AF0">
        <w:rPr>
          <w:rFonts w:ascii="Arial" w:hAnsi="Arial" w:cs="Arial"/>
        </w:rPr>
        <w:t xml:space="preserve"> to develop high levels of resilience and self-esteem.</w:t>
      </w:r>
      <w:r w:rsidR="001B152E">
        <w:rPr>
          <w:rFonts w:ascii="Arial" w:hAnsi="Arial" w:cs="Arial"/>
        </w:rPr>
        <w:t xml:space="preserve"> Actively teach behaviour for learning.</w:t>
      </w:r>
    </w:p>
    <w:p w14:paraId="43D5A8DE" w14:textId="76BC1507" w:rsidR="00EF5FCA" w:rsidRDefault="00EF5FCA" w:rsidP="00714677">
      <w:pPr>
        <w:rPr>
          <w:rFonts w:ascii="Arial" w:hAnsi="Arial" w:cs="Arial"/>
        </w:rPr>
      </w:pPr>
    </w:p>
    <w:p w14:paraId="287F9937" w14:textId="5F818F33" w:rsidR="00EF5FCA" w:rsidRDefault="00EF5FCA" w:rsidP="00714677">
      <w:pPr>
        <w:rPr>
          <w:rFonts w:ascii="Arial" w:hAnsi="Arial" w:cs="Arial"/>
          <w:b/>
          <w:sz w:val="28"/>
          <w:szCs w:val="28"/>
        </w:rPr>
      </w:pPr>
      <w:r w:rsidRPr="00EF5FCA">
        <w:rPr>
          <w:rFonts w:ascii="Arial" w:hAnsi="Arial" w:cs="Arial"/>
          <w:b/>
          <w:sz w:val="28"/>
          <w:szCs w:val="28"/>
        </w:rPr>
        <w:t>The scaffolding</w:t>
      </w:r>
    </w:p>
    <w:p w14:paraId="4CBC6A21" w14:textId="339D6186" w:rsidR="0078497E" w:rsidRDefault="00EF5FCA" w:rsidP="00714677">
      <w:pPr>
        <w:rPr>
          <w:rFonts w:ascii="Arial" w:hAnsi="Arial" w:cs="Arial"/>
        </w:rPr>
      </w:pPr>
      <w:r>
        <w:rPr>
          <w:rFonts w:ascii="Arial" w:hAnsi="Arial" w:cs="Arial"/>
        </w:rPr>
        <w:t xml:space="preserve">Rules </w:t>
      </w:r>
      <w:r w:rsidR="00BB453C">
        <w:rPr>
          <w:rFonts w:ascii="Arial" w:hAnsi="Arial" w:cs="Arial"/>
        </w:rPr>
        <w:t>and structures support positive behaviour particularly where they are few in number</w:t>
      </w:r>
      <w:r w:rsidR="00C75707">
        <w:rPr>
          <w:rFonts w:ascii="Arial" w:hAnsi="Arial" w:cs="Arial"/>
        </w:rPr>
        <w:t>, developmentally appropriate, communicate</w:t>
      </w:r>
      <w:r w:rsidR="00344849">
        <w:rPr>
          <w:rFonts w:ascii="Arial" w:hAnsi="Arial" w:cs="Arial"/>
        </w:rPr>
        <w:t>d in a way that the child</w:t>
      </w:r>
      <w:r w:rsidR="00C75707">
        <w:rPr>
          <w:rFonts w:ascii="Arial" w:hAnsi="Arial" w:cs="Arial"/>
        </w:rPr>
        <w:t xml:space="preserve"> can understand</w:t>
      </w:r>
      <w:r w:rsidR="00E713BA">
        <w:rPr>
          <w:rFonts w:ascii="Arial" w:hAnsi="Arial" w:cs="Arial"/>
        </w:rPr>
        <w:t xml:space="preserve">, stated in the positive, regularly referred to </w:t>
      </w:r>
      <w:r w:rsidR="00452E5C">
        <w:rPr>
          <w:rFonts w:ascii="Arial" w:hAnsi="Arial" w:cs="Arial"/>
        </w:rPr>
        <w:t>and appropriate to the activity and developmental age.</w:t>
      </w:r>
    </w:p>
    <w:p w14:paraId="43C233BB" w14:textId="102295BA" w:rsidR="00CF74F0" w:rsidRDefault="00CF74F0" w:rsidP="00714677">
      <w:pPr>
        <w:rPr>
          <w:rFonts w:ascii="Arial" w:hAnsi="Arial" w:cs="Arial"/>
        </w:rPr>
      </w:pPr>
    </w:p>
    <w:p w14:paraId="22C8027E" w14:textId="77777777" w:rsidR="00CF74F0" w:rsidRPr="00CF74F0" w:rsidRDefault="00CF74F0" w:rsidP="00CF74F0">
      <w:pPr>
        <w:spacing w:after="96" w:line="324" w:lineRule="auto"/>
        <w:rPr>
          <w:rFonts w:ascii="Arial" w:hAnsi="Arial" w:cs="Arial"/>
          <w:b/>
          <w:bCs/>
          <w:iCs/>
          <w:color w:val="000000"/>
          <w:kern w:val="28"/>
          <w:lang w:val="en-US" w:eastAsia="en-GB"/>
          <w14:cntxtAlts/>
        </w:rPr>
      </w:pPr>
      <w:r w:rsidRPr="00CF74F0">
        <w:rPr>
          <w:rFonts w:ascii="Arial" w:hAnsi="Arial" w:cs="Arial"/>
          <w:b/>
          <w:bCs/>
          <w:iCs/>
          <w:color w:val="000000"/>
          <w:kern w:val="28"/>
          <w:lang w:val="en-US" w:eastAsia="en-GB"/>
          <w14:cntxtAlts/>
        </w:rPr>
        <w:t>SCHOOL RULES</w:t>
      </w:r>
    </w:p>
    <w:p w14:paraId="6E14674C" w14:textId="14A6DED5" w:rsidR="00CF74F0" w:rsidRPr="00CF74F0" w:rsidRDefault="00CF74F0" w:rsidP="00CF74F0">
      <w:pPr>
        <w:widowControl w:val="0"/>
        <w:spacing w:after="96" w:line="264" w:lineRule="auto"/>
        <w:ind w:left="447" w:hanging="447"/>
        <w:rPr>
          <w:rFonts w:ascii="Arial" w:hAnsi="Arial" w:cs="Arial"/>
          <w:color w:val="000000"/>
          <w:kern w:val="28"/>
          <w:lang w:eastAsia="en-GB"/>
          <w14:cntxtAlts/>
        </w:rPr>
      </w:pPr>
      <w:r w:rsidRPr="00CF74F0">
        <w:rPr>
          <w:rFonts w:ascii="Arial" w:hAnsi="Arial" w:cs="Arial"/>
          <w:color w:val="000000"/>
          <w:kern w:val="28"/>
          <w:lang w:eastAsia="en-GB"/>
          <w14:cntxtAlts/>
        </w:rPr>
        <w:t>Be polite and well-mannered to everyone.</w:t>
      </w:r>
    </w:p>
    <w:p w14:paraId="6E1FE731" w14:textId="77777777" w:rsidR="00CF74F0" w:rsidRPr="00CF74F0" w:rsidRDefault="00CF74F0" w:rsidP="00CF74F0">
      <w:pPr>
        <w:widowControl w:val="0"/>
        <w:spacing w:after="96" w:line="264" w:lineRule="auto"/>
        <w:rPr>
          <w:rFonts w:ascii="Arial" w:hAnsi="Arial" w:cs="Arial"/>
          <w:color w:val="000000"/>
          <w:kern w:val="28"/>
          <w:lang w:eastAsia="en-GB"/>
          <w14:cntxtAlts/>
        </w:rPr>
      </w:pPr>
      <w:r w:rsidRPr="00CF74F0">
        <w:rPr>
          <w:rFonts w:ascii="Arial" w:hAnsi="Arial" w:cs="Arial"/>
          <w:color w:val="000000"/>
          <w:kern w:val="28"/>
          <w:lang w:eastAsia="en-GB"/>
          <w14:cntxtAlts/>
        </w:rPr>
        <w:t>Do as you are asked by an adult.</w:t>
      </w:r>
    </w:p>
    <w:p w14:paraId="6953CD19" w14:textId="03765823" w:rsidR="00CF74F0" w:rsidRPr="00CF74F0" w:rsidRDefault="00CF74F0" w:rsidP="00CF74F0">
      <w:pPr>
        <w:widowControl w:val="0"/>
        <w:spacing w:after="96" w:line="264" w:lineRule="auto"/>
        <w:rPr>
          <w:rFonts w:ascii="Arial" w:hAnsi="Arial" w:cs="Arial"/>
          <w:color w:val="000000"/>
          <w:kern w:val="28"/>
          <w:lang w:eastAsia="en-GB"/>
          <w14:cntxtAlts/>
        </w:rPr>
      </w:pPr>
      <w:r w:rsidRPr="00CF74F0">
        <w:rPr>
          <w:rFonts w:ascii="Arial" w:hAnsi="Arial" w:cs="Arial"/>
          <w:color w:val="000000"/>
          <w:kern w:val="28"/>
          <w:lang w:eastAsia="en-GB"/>
          <w14:cntxtAlts/>
        </w:rPr>
        <w:t>Look after each other and our school. No put downs, no teasing and no bad language.</w:t>
      </w:r>
    </w:p>
    <w:p w14:paraId="4EF038CF" w14:textId="70ACC7A6" w:rsidR="00CF74F0" w:rsidRPr="00CF74F0" w:rsidRDefault="00CF74F0" w:rsidP="00CF74F0">
      <w:pPr>
        <w:widowControl w:val="0"/>
        <w:spacing w:after="96" w:line="264" w:lineRule="auto"/>
        <w:ind w:left="447" w:hanging="447"/>
        <w:rPr>
          <w:rFonts w:ascii="Arial" w:hAnsi="Arial" w:cs="Arial"/>
          <w:color w:val="000000"/>
          <w:kern w:val="28"/>
          <w:lang w:eastAsia="en-GB"/>
          <w14:cntxtAlts/>
        </w:rPr>
      </w:pPr>
      <w:r w:rsidRPr="00CF74F0">
        <w:rPr>
          <w:rFonts w:ascii="Arial" w:hAnsi="Arial" w:cs="Arial"/>
          <w:color w:val="000000"/>
          <w:kern w:val="28"/>
          <w:lang w:eastAsia="en-GB"/>
          <w14:cntxtAlts/>
        </w:rPr>
        <w:t>Walk sensibly around school.</w:t>
      </w:r>
    </w:p>
    <w:p w14:paraId="70C03949" w14:textId="00EA1FE8" w:rsidR="00CF74F0" w:rsidRPr="00CF74F0" w:rsidRDefault="00CF74F0" w:rsidP="00CF74F0">
      <w:pPr>
        <w:widowControl w:val="0"/>
        <w:spacing w:after="96" w:line="264" w:lineRule="auto"/>
        <w:ind w:left="447" w:hanging="447"/>
        <w:rPr>
          <w:rFonts w:ascii="Arial" w:hAnsi="Arial" w:cs="Arial"/>
          <w:color w:val="000000"/>
          <w:kern w:val="28"/>
          <w:lang w:eastAsia="en-GB"/>
          <w14:cntxtAlts/>
        </w:rPr>
      </w:pPr>
      <w:r w:rsidRPr="00CF74F0">
        <w:rPr>
          <w:rFonts w:ascii="Arial" w:hAnsi="Arial" w:cs="Arial"/>
          <w:color w:val="000000"/>
          <w:kern w:val="28"/>
          <w:lang w:eastAsia="en-GB"/>
          <w14:cntxtAlts/>
        </w:rPr>
        <w:t>Keep hands, feet and other objects to yourself.</w:t>
      </w:r>
    </w:p>
    <w:p w14:paraId="1962886D" w14:textId="77777777" w:rsidR="00CF74F0" w:rsidRPr="00CF74F0" w:rsidRDefault="00CF74F0" w:rsidP="00CF74F0">
      <w:pPr>
        <w:spacing w:after="96" w:line="264" w:lineRule="auto"/>
        <w:rPr>
          <w:rFonts w:ascii="Arial" w:hAnsi="Arial" w:cs="Arial"/>
          <w:b/>
          <w:bCs/>
          <w:iCs/>
          <w:color w:val="000000"/>
          <w:kern w:val="28"/>
          <w:lang w:val="en-US" w:eastAsia="en-GB"/>
          <w14:cntxtAlts/>
        </w:rPr>
      </w:pPr>
      <w:r w:rsidRPr="00CF74F0">
        <w:rPr>
          <w:rFonts w:ascii="Arial" w:hAnsi="Arial" w:cs="Arial"/>
          <w:b/>
          <w:bCs/>
          <w:iCs/>
          <w:color w:val="000000"/>
          <w:kern w:val="28"/>
          <w:lang w:val="en-US" w:eastAsia="en-GB"/>
          <w14:cntxtAlts/>
        </w:rPr>
        <w:t> </w:t>
      </w:r>
    </w:p>
    <w:p w14:paraId="21BDB31A" w14:textId="77777777" w:rsidR="00CF74F0" w:rsidRDefault="00CF74F0" w:rsidP="00CF74F0">
      <w:pPr>
        <w:spacing w:after="96" w:line="264" w:lineRule="auto"/>
        <w:rPr>
          <w:rFonts w:ascii="Arial" w:hAnsi="Arial" w:cs="Arial"/>
          <w:b/>
          <w:bCs/>
          <w:iCs/>
          <w:color w:val="000000"/>
          <w:kern w:val="28"/>
          <w:lang w:val="en-US" w:eastAsia="en-GB"/>
          <w14:cntxtAlts/>
        </w:rPr>
      </w:pPr>
      <w:r w:rsidRPr="00CF74F0">
        <w:rPr>
          <w:rFonts w:ascii="Arial" w:hAnsi="Arial" w:cs="Arial"/>
          <w:b/>
          <w:bCs/>
          <w:iCs/>
          <w:color w:val="000000"/>
          <w:kern w:val="28"/>
          <w:lang w:val="en-US" w:eastAsia="en-GB"/>
          <w14:cntxtAlts/>
        </w:rPr>
        <w:t>PLAYGROUND RULES</w:t>
      </w:r>
    </w:p>
    <w:p w14:paraId="207F8115" w14:textId="3197A5BB" w:rsidR="00CF74F0" w:rsidRPr="00CF74F0" w:rsidRDefault="00CF74F0" w:rsidP="00CF74F0">
      <w:pPr>
        <w:spacing w:after="96" w:line="264" w:lineRule="auto"/>
        <w:rPr>
          <w:rFonts w:ascii="Arial" w:hAnsi="Arial" w:cs="Arial"/>
          <w:b/>
          <w:bCs/>
          <w:iCs/>
          <w:color w:val="000000"/>
          <w:kern w:val="28"/>
          <w:lang w:val="en-US" w:eastAsia="en-GB"/>
          <w14:cntxtAlts/>
        </w:rPr>
      </w:pPr>
      <w:r w:rsidRPr="00CF74F0">
        <w:rPr>
          <w:rFonts w:ascii="Arial" w:hAnsi="Arial" w:cs="Arial"/>
          <w:color w:val="000000"/>
          <w:kern w:val="28"/>
          <w:lang w:eastAsia="en-GB"/>
          <w14:cntxtAlts/>
        </w:rPr>
        <w:t>Do as you are asked by an adult.</w:t>
      </w:r>
    </w:p>
    <w:p w14:paraId="5687D845" w14:textId="4F1C726B" w:rsidR="00CF74F0" w:rsidRPr="00CF74F0" w:rsidRDefault="00CF74F0" w:rsidP="00CF74F0">
      <w:pPr>
        <w:widowControl w:val="0"/>
        <w:spacing w:after="96" w:line="264" w:lineRule="auto"/>
        <w:ind w:left="567" w:hanging="567"/>
        <w:rPr>
          <w:rFonts w:ascii="Arial" w:hAnsi="Arial" w:cs="Arial"/>
          <w:color w:val="000000"/>
          <w:kern w:val="28"/>
          <w:lang w:eastAsia="en-GB"/>
          <w14:cntxtAlts/>
        </w:rPr>
      </w:pPr>
      <w:r w:rsidRPr="00CF74F0">
        <w:rPr>
          <w:rFonts w:ascii="Arial" w:hAnsi="Arial" w:cs="Arial"/>
          <w:color w:val="000000"/>
          <w:kern w:val="28"/>
          <w:lang w:eastAsia="en-GB"/>
          <w14:cntxtAlts/>
        </w:rPr>
        <w:t>Keep hands, fee</w:t>
      </w:r>
      <w:r>
        <w:rPr>
          <w:rFonts w:ascii="Arial" w:hAnsi="Arial" w:cs="Arial"/>
          <w:color w:val="000000"/>
          <w:kern w:val="28"/>
          <w:lang w:eastAsia="en-GB"/>
          <w14:cntxtAlts/>
        </w:rPr>
        <w:t xml:space="preserve">t and other objects </w:t>
      </w:r>
      <w:r w:rsidRPr="00CF74F0">
        <w:rPr>
          <w:rFonts w:ascii="Arial" w:hAnsi="Arial" w:cs="Arial"/>
          <w:color w:val="000000"/>
          <w:kern w:val="28"/>
          <w:lang w:eastAsia="en-GB"/>
          <w14:cntxtAlts/>
        </w:rPr>
        <w:t>to yourself.</w:t>
      </w:r>
    </w:p>
    <w:p w14:paraId="3480C082" w14:textId="79739910" w:rsidR="00CF74F0" w:rsidRPr="00CF74F0" w:rsidRDefault="00CF74F0" w:rsidP="00CF74F0">
      <w:pPr>
        <w:widowControl w:val="0"/>
        <w:spacing w:after="96" w:line="264" w:lineRule="auto"/>
        <w:ind w:left="567" w:hanging="567"/>
        <w:rPr>
          <w:rFonts w:ascii="Arial" w:hAnsi="Arial" w:cs="Arial"/>
          <w:color w:val="000000"/>
          <w:kern w:val="28"/>
          <w:lang w:eastAsia="en-GB"/>
          <w14:cntxtAlts/>
        </w:rPr>
      </w:pPr>
      <w:r w:rsidRPr="00CF74F0">
        <w:rPr>
          <w:rFonts w:ascii="Arial" w:hAnsi="Arial" w:cs="Arial"/>
          <w:color w:val="000000"/>
          <w:kern w:val="28"/>
          <w:lang w:eastAsia="en-GB"/>
          <w14:cntxtAlts/>
        </w:rPr>
        <w:t>Line up quietly and sensibly as soon as the bell rings.</w:t>
      </w:r>
    </w:p>
    <w:p w14:paraId="4A661537" w14:textId="1A0D62AA" w:rsidR="00CF74F0" w:rsidRPr="00CF74F0" w:rsidRDefault="00CF74F0" w:rsidP="00CF74F0">
      <w:pPr>
        <w:widowControl w:val="0"/>
        <w:spacing w:after="96" w:line="264" w:lineRule="auto"/>
        <w:ind w:left="567" w:hanging="567"/>
        <w:rPr>
          <w:rFonts w:ascii="Arial" w:hAnsi="Arial" w:cs="Arial"/>
          <w:color w:val="000000"/>
          <w:kern w:val="28"/>
          <w:lang w:eastAsia="en-GB"/>
          <w14:cntxtAlts/>
        </w:rPr>
      </w:pPr>
      <w:r w:rsidRPr="00CF74F0">
        <w:rPr>
          <w:rFonts w:ascii="Arial" w:hAnsi="Arial" w:cs="Arial"/>
          <w:color w:val="000000"/>
          <w:kern w:val="28"/>
          <w:lang w:eastAsia="en-GB"/>
          <w14:cntxtAlts/>
        </w:rPr>
        <w:t>Look after school equipment.</w:t>
      </w:r>
    </w:p>
    <w:p w14:paraId="11DAE0FD" w14:textId="77777777" w:rsidR="00CF74F0" w:rsidRDefault="00CF74F0" w:rsidP="00CF74F0">
      <w:pPr>
        <w:widowControl w:val="0"/>
        <w:spacing w:after="96" w:line="264" w:lineRule="auto"/>
        <w:ind w:left="567" w:hanging="567"/>
        <w:rPr>
          <w:rFonts w:ascii="Arial" w:hAnsi="Arial" w:cs="Arial"/>
          <w:color w:val="000000"/>
          <w:kern w:val="28"/>
          <w:lang w:eastAsia="en-GB"/>
          <w14:cntxtAlts/>
        </w:rPr>
      </w:pPr>
      <w:r w:rsidRPr="00CF74F0">
        <w:rPr>
          <w:rFonts w:ascii="Arial" w:hAnsi="Arial" w:cs="Arial"/>
          <w:color w:val="000000"/>
          <w:kern w:val="28"/>
          <w:lang w:eastAsia="en-GB"/>
          <w14:cntxtAlts/>
        </w:rPr>
        <w:t>Look after each other and our school - no put downs, no teasing</w:t>
      </w:r>
      <w:r w:rsidRPr="00CF74F0">
        <w:rPr>
          <w:rFonts w:ascii="Arial" w:hAnsi="Arial" w:cs="Arial"/>
          <w:b/>
          <w:bCs/>
          <w:color w:val="000000"/>
          <w:kern w:val="28"/>
          <w:lang w:eastAsia="en-GB"/>
          <w14:cntxtAlts/>
        </w:rPr>
        <w:t xml:space="preserve"> </w:t>
      </w:r>
      <w:r>
        <w:rPr>
          <w:rFonts w:ascii="Arial" w:hAnsi="Arial" w:cs="Arial"/>
          <w:color w:val="000000"/>
          <w:kern w:val="28"/>
          <w:lang w:eastAsia="en-GB"/>
          <w14:cntxtAlts/>
        </w:rPr>
        <w:t>and no bad</w:t>
      </w:r>
    </w:p>
    <w:p w14:paraId="4948BE97" w14:textId="4382F417" w:rsidR="00CF74F0" w:rsidRPr="00CF74F0" w:rsidRDefault="00CF74F0" w:rsidP="00CF74F0">
      <w:pPr>
        <w:widowControl w:val="0"/>
        <w:spacing w:after="96" w:line="264" w:lineRule="auto"/>
        <w:ind w:left="567" w:hanging="567"/>
        <w:rPr>
          <w:rFonts w:ascii="Arial" w:hAnsi="Arial" w:cs="Arial"/>
          <w:color w:val="000000"/>
          <w:kern w:val="28"/>
          <w:lang w:eastAsia="en-GB"/>
          <w14:cntxtAlts/>
        </w:rPr>
      </w:pPr>
      <w:r w:rsidRPr="00CF74F0">
        <w:rPr>
          <w:rFonts w:ascii="Arial" w:hAnsi="Arial" w:cs="Arial"/>
          <w:color w:val="000000"/>
          <w:kern w:val="28"/>
          <w:lang w:eastAsia="en-GB"/>
          <w14:cntxtAlts/>
        </w:rPr>
        <w:t>language.</w:t>
      </w:r>
    </w:p>
    <w:p w14:paraId="06C47802" w14:textId="77777777" w:rsidR="00CF74F0" w:rsidRPr="00CF74F0" w:rsidRDefault="00CF74F0" w:rsidP="00CF74F0">
      <w:pPr>
        <w:spacing w:after="96" w:line="264" w:lineRule="auto"/>
        <w:jc w:val="center"/>
        <w:rPr>
          <w:rFonts w:ascii="Comic Sans MS" w:hAnsi="Comic Sans MS"/>
          <w:b/>
          <w:bCs/>
          <w:i/>
          <w:iCs/>
          <w:color w:val="000000"/>
          <w:kern w:val="28"/>
          <w:sz w:val="18"/>
          <w:szCs w:val="18"/>
          <w:u w:val="single"/>
          <w:lang w:val="en-US" w:eastAsia="en-GB"/>
          <w14:cntxtAlts/>
        </w:rPr>
      </w:pPr>
      <w:r w:rsidRPr="00CF74F0">
        <w:rPr>
          <w:rFonts w:ascii="Comic Sans MS" w:hAnsi="Comic Sans MS"/>
          <w:b/>
          <w:bCs/>
          <w:i/>
          <w:iCs/>
          <w:color w:val="000000"/>
          <w:kern w:val="28"/>
          <w:sz w:val="18"/>
          <w:szCs w:val="18"/>
          <w:u w:val="single"/>
          <w:lang w:val="en-US" w:eastAsia="en-GB"/>
          <w14:cntxtAlts/>
        </w:rPr>
        <w:t> </w:t>
      </w:r>
    </w:p>
    <w:p w14:paraId="3A3C8D57" w14:textId="77777777" w:rsidR="00CF74F0" w:rsidRPr="00CF74F0" w:rsidRDefault="00CF74F0" w:rsidP="00CF74F0">
      <w:pPr>
        <w:widowControl w:val="0"/>
        <w:spacing w:after="96" w:line="264" w:lineRule="auto"/>
        <w:rPr>
          <w:rFonts w:ascii="Century Schoolbook" w:hAnsi="Century Schoolbook"/>
          <w:color w:val="000000"/>
          <w:kern w:val="28"/>
          <w:sz w:val="18"/>
          <w:szCs w:val="18"/>
          <w:lang w:eastAsia="en-GB"/>
          <w14:cntxtAlts/>
        </w:rPr>
      </w:pPr>
      <w:r w:rsidRPr="00CF74F0">
        <w:rPr>
          <w:rFonts w:ascii="Century Schoolbook" w:hAnsi="Century Schoolbook"/>
          <w:color w:val="000000"/>
          <w:kern w:val="28"/>
          <w:sz w:val="18"/>
          <w:szCs w:val="18"/>
          <w:lang w:eastAsia="en-GB"/>
          <w14:cntxtAlts/>
        </w:rPr>
        <w:t> </w:t>
      </w:r>
    </w:p>
    <w:p w14:paraId="19D6C5BB" w14:textId="77777777" w:rsidR="00CF74F0" w:rsidRDefault="00CF74F0" w:rsidP="00714677">
      <w:pPr>
        <w:rPr>
          <w:rFonts w:ascii="Arial" w:hAnsi="Arial" w:cs="Arial"/>
        </w:rPr>
      </w:pPr>
    </w:p>
    <w:p w14:paraId="6BC177EF" w14:textId="2B3BDE7A" w:rsidR="0078497E" w:rsidRDefault="0078497E" w:rsidP="00714677">
      <w:pPr>
        <w:rPr>
          <w:rFonts w:ascii="Arial" w:hAnsi="Arial" w:cs="Arial"/>
        </w:rPr>
      </w:pPr>
    </w:p>
    <w:p w14:paraId="709A5C6E" w14:textId="410282BC" w:rsidR="0078497E" w:rsidRDefault="0078497E" w:rsidP="00714677">
      <w:pPr>
        <w:rPr>
          <w:rFonts w:ascii="Arial" w:hAnsi="Arial" w:cs="Arial"/>
          <w:b/>
          <w:sz w:val="28"/>
        </w:rPr>
      </w:pPr>
      <w:r>
        <w:rPr>
          <w:rFonts w:ascii="Arial" w:hAnsi="Arial" w:cs="Arial"/>
          <w:b/>
          <w:sz w:val="28"/>
        </w:rPr>
        <w:t>Reparation</w:t>
      </w:r>
    </w:p>
    <w:p w14:paraId="185E32A7" w14:textId="28F164A1" w:rsidR="0078497E" w:rsidRDefault="008D7961" w:rsidP="00714677">
      <w:pPr>
        <w:rPr>
          <w:rFonts w:ascii="Arial" w:hAnsi="Arial" w:cs="Arial"/>
        </w:rPr>
      </w:pPr>
      <w:r>
        <w:rPr>
          <w:rFonts w:ascii="Arial" w:hAnsi="Arial" w:cs="Arial"/>
        </w:rPr>
        <w:t xml:space="preserve">Children should </w:t>
      </w:r>
      <w:r w:rsidR="00CF26AA">
        <w:rPr>
          <w:rFonts w:ascii="Arial" w:hAnsi="Arial" w:cs="Arial"/>
        </w:rPr>
        <w:t xml:space="preserve">wherever possible </w:t>
      </w:r>
      <w:r>
        <w:rPr>
          <w:rFonts w:ascii="Arial" w:hAnsi="Arial" w:cs="Arial"/>
        </w:rPr>
        <w:t xml:space="preserve">be given the opportunity to </w:t>
      </w:r>
      <w:r w:rsidR="00323EDF">
        <w:rPr>
          <w:rFonts w:ascii="Arial" w:hAnsi="Arial" w:cs="Arial"/>
        </w:rPr>
        <w:t>take responsibility for their actions and</w:t>
      </w:r>
      <w:r w:rsidR="00C17018">
        <w:rPr>
          <w:rFonts w:ascii="Arial" w:hAnsi="Arial" w:cs="Arial"/>
        </w:rPr>
        <w:t xml:space="preserve"> seek to </w:t>
      </w:r>
      <w:r>
        <w:rPr>
          <w:rFonts w:ascii="Arial" w:hAnsi="Arial" w:cs="Arial"/>
        </w:rPr>
        <w:t>repair</w:t>
      </w:r>
      <w:r w:rsidR="00AC4502">
        <w:rPr>
          <w:rFonts w:ascii="Arial" w:hAnsi="Arial" w:cs="Arial"/>
        </w:rPr>
        <w:t xml:space="preserve"> </w:t>
      </w:r>
      <w:r w:rsidR="00323EDF">
        <w:rPr>
          <w:rFonts w:ascii="Arial" w:hAnsi="Arial" w:cs="Arial"/>
        </w:rPr>
        <w:t>with the other person</w:t>
      </w:r>
      <w:r w:rsidR="00CF26AA">
        <w:rPr>
          <w:rFonts w:ascii="Arial" w:hAnsi="Arial" w:cs="Arial"/>
        </w:rPr>
        <w:t>/s involved affected.</w:t>
      </w:r>
    </w:p>
    <w:p w14:paraId="33CDD29D" w14:textId="7A158D20" w:rsidR="00912932" w:rsidRDefault="00912932" w:rsidP="00714677">
      <w:pPr>
        <w:rPr>
          <w:rFonts w:ascii="Arial" w:hAnsi="Arial" w:cs="Arial"/>
        </w:rPr>
      </w:pPr>
    </w:p>
    <w:p w14:paraId="27D3F864" w14:textId="13F4731D" w:rsidR="00912932" w:rsidRPr="00912932" w:rsidRDefault="00912932" w:rsidP="00714677">
      <w:pPr>
        <w:rPr>
          <w:rFonts w:ascii="Arial" w:hAnsi="Arial" w:cs="Arial"/>
          <w:b/>
          <w:sz w:val="28"/>
          <w:szCs w:val="28"/>
        </w:rPr>
      </w:pPr>
      <w:r w:rsidRPr="00912932">
        <w:rPr>
          <w:rFonts w:ascii="Arial" w:hAnsi="Arial" w:cs="Arial"/>
          <w:b/>
          <w:sz w:val="28"/>
          <w:szCs w:val="28"/>
        </w:rPr>
        <w:t>Children</w:t>
      </w:r>
      <w:r>
        <w:rPr>
          <w:rFonts w:ascii="Arial" w:hAnsi="Arial" w:cs="Arial"/>
          <w:b/>
          <w:sz w:val="28"/>
          <w:szCs w:val="28"/>
        </w:rPr>
        <w:t xml:space="preserve">/young people </w:t>
      </w:r>
      <w:r w:rsidR="003811D6">
        <w:rPr>
          <w:rFonts w:ascii="Arial" w:hAnsi="Arial" w:cs="Arial"/>
          <w:b/>
          <w:sz w:val="28"/>
          <w:szCs w:val="28"/>
        </w:rPr>
        <w:t xml:space="preserve">with exceptional behavioural </w:t>
      </w:r>
      <w:r w:rsidR="00C17018">
        <w:rPr>
          <w:rFonts w:ascii="Arial" w:hAnsi="Arial" w:cs="Arial"/>
          <w:b/>
          <w:sz w:val="28"/>
          <w:szCs w:val="28"/>
        </w:rPr>
        <w:t xml:space="preserve">and or SEN </w:t>
      </w:r>
      <w:r w:rsidR="003811D6">
        <w:rPr>
          <w:rFonts w:ascii="Arial" w:hAnsi="Arial" w:cs="Arial"/>
          <w:b/>
          <w:sz w:val="28"/>
          <w:szCs w:val="28"/>
        </w:rPr>
        <w:t>needs</w:t>
      </w:r>
    </w:p>
    <w:p w14:paraId="0F78E324" w14:textId="1A3BF380" w:rsidR="008E67B2" w:rsidRDefault="003811D6" w:rsidP="00714677">
      <w:pPr>
        <w:rPr>
          <w:rFonts w:ascii="Arial" w:hAnsi="Arial" w:cs="Arial"/>
        </w:rPr>
      </w:pPr>
      <w:r>
        <w:rPr>
          <w:rFonts w:ascii="Arial" w:hAnsi="Arial" w:cs="Arial"/>
        </w:rPr>
        <w:t>The m</w:t>
      </w:r>
      <w:r w:rsidR="00344849">
        <w:rPr>
          <w:rFonts w:ascii="Arial" w:hAnsi="Arial" w:cs="Arial"/>
        </w:rPr>
        <w:t>ajority of children</w:t>
      </w:r>
      <w:r>
        <w:rPr>
          <w:rFonts w:ascii="Arial" w:hAnsi="Arial" w:cs="Arial"/>
        </w:rPr>
        <w:t xml:space="preserve"> </w:t>
      </w:r>
      <w:r w:rsidR="00915D93">
        <w:rPr>
          <w:rFonts w:ascii="Arial" w:hAnsi="Arial" w:cs="Arial"/>
        </w:rPr>
        <w:t>respond appropriately when staff work within the guidelines</w:t>
      </w:r>
      <w:r w:rsidR="00344849">
        <w:rPr>
          <w:rFonts w:ascii="Arial" w:hAnsi="Arial" w:cs="Arial"/>
        </w:rPr>
        <w:t xml:space="preserve"> but some of our children</w:t>
      </w:r>
      <w:r w:rsidR="003C466C">
        <w:rPr>
          <w:rFonts w:ascii="Arial" w:hAnsi="Arial" w:cs="Arial"/>
        </w:rPr>
        <w:t xml:space="preserve"> need</w:t>
      </w:r>
      <w:r w:rsidR="00DE3508">
        <w:rPr>
          <w:rFonts w:ascii="Arial" w:hAnsi="Arial" w:cs="Arial"/>
        </w:rPr>
        <w:t xml:space="preserve"> additional support to learn to manage their behaviour</w:t>
      </w:r>
      <w:r w:rsidR="008E67B2">
        <w:rPr>
          <w:rFonts w:ascii="Arial" w:hAnsi="Arial" w:cs="Arial"/>
        </w:rPr>
        <w:t>. This is achieved through:</w:t>
      </w:r>
    </w:p>
    <w:p w14:paraId="5675774B" w14:textId="7FF223D9" w:rsidR="008E67B2" w:rsidRDefault="00FA30FD" w:rsidP="008E67B2">
      <w:pPr>
        <w:pStyle w:val="ListParagraph"/>
        <w:numPr>
          <w:ilvl w:val="0"/>
          <w:numId w:val="42"/>
        </w:numPr>
        <w:rPr>
          <w:rFonts w:ascii="Arial" w:hAnsi="Arial" w:cs="Arial"/>
          <w:sz w:val="24"/>
          <w:szCs w:val="24"/>
        </w:rPr>
      </w:pPr>
      <w:r>
        <w:rPr>
          <w:rFonts w:ascii="Arial" w:hAnsi="Arial" w:cs="Arial"/>
          <w:sz w:val="24"/>
          <w:szCs w:val="24"/>
        </w:rPr>
        <w:t>W</w:t>
      </w:r>
      <w:r w:rsidR="008E67B2" w:rsidRPr="008E67B2">
        <w:rPr>
          <w:rFonts w:ascii="Arial" w:hAnsi="Arial" w:cs="Arial"/>
          <w:sz w:val="24"/>
          <w:szCs w:val="24"/>
        </w:rPr>
        <w:t>orking within this policy</w:t>
      </w:r>
    </w:p>
    <w:p w14:paraId="4D20376D" w14:textId="1260F5FC" w:rsidR="00714677" w:rsidRDefault="00FA30FD" w:rsidP="008E67B2">
      <w:pPr>
        <w:pStyle w:val="ListParagraph"/>
        <w:numPr>
          <w:ilvl w:val="0"/>
          <w:numId w:val="42"/>
        </w:numPr>
        <w:rPr>
          <w:rFonts w:ascii="Arial" w:hAnsi="Arial" w:cs="Arial"/>
          <w:sz w:val="24"/>
          <w:szCs w:val="24"/>
        </w:rPr>
      </w:pPr>
      <w:r>
        <w:rPr>
          <w:rFonts w:ascii="Arial" w:hAnsi="Arial" w:cs="Arial"/>
          <w:sz w:val="24"/>
          <w:szCs w:val="24"/>
        </w:rPr>
        <w:t>P</w:t>
      </w:r>
      <w:r w:rsidR="008E67B2" w:rsidRPr="008E67B2">
        <w:rPr>
          <w:rFonts w:ascii="Arial" w:hAnsi="Arial" w:cs="Arial"/>
          <w:sz w:val="24"/>
          <w:szCs w:val="24"/>
        </w:rPr>
        <w:t>utting in additional scaffolding</w:t>
      </w:r>
      <w:r w:rsidR="00A61767">
        <w:rPr>
          <w:rFonts w:ascii="Arial" w:hAnsi="Arial" w:cs="Arial"/>
          <w:sz w:val="24"/>
          <w:szCs w:val="24"/>
        </w:rPr>
        <w:t xml:space="preserve"> tailored to the specific needs of the child/young person</w:t>
      </w:r>
    </w:p>
    <w:p w14:paraId="67E91828" w14:textId="74E0A6DC" w:rsidR="00A61767" w:rsidRDefault="00A61767" w:rsidP="008E67B2">
      <w:pPr>
        <w:pStyle w:val="ListParagraph"/>
        <w:numPr>
          <w:ilvl w:val="0"/>
          <w:numId w:val="42"/>
        </w:numPr>
        <w:rPr>
          <w:rFonts w:ascii="Arial" w:hAnsi="Arial" w:cs="Arial"/>
          <w:sz w:val="24"/>
          <w:szCs w:val="24"/>
        </w:rPr>
      </w:pPr>
      <w:r>
        <w:rPr>
          <w:rFonts w:ascii="Arial" w:hAnsi="Arial" w:cs="Arial"/>
          <w:sz w:val="24"/>
          <w:szCs w:val="24"/>
        </w:rPr>
        <w:t xml:space="preserve">Multi agency review </w:t>
      </w:r>
    </w:p>
    <w:p w14:paraId="696E33C4" w14:textId="17102897" w:rsidR="00A61767" w:rsidRDefault="00A61767" w:rsidP="008E67B2">
      <w:pPr>
        <w:pStyle w:val="ListParagraph"/>
        <w:numPr>
          <w:ilvl w:val="0"/>
          <w:numId w:val="42"/>
        </w:numPr>
        <w:rPr>
          <w:rFonts w:ascii="Arial" w:hAnsi="Arial" w:cs="Arial"/>
          <w:sz w:val="24"/>
          <w:szCs w:val="24"/>
        </w:rPr>
      </w:pPr>
      <w:r>
        <w:rPr>
          <w:rFonts w:ascii="Arial" w:hAnsi="Arial" w:cs="Arial"/>
          <w:sz w:val="24"/>
          <w:szCs w:val="24"/>
        </w:rPr>
        <w:t>Observation in a range of contexts</w:t>
      </w:r>
    </w:p>
    <w:p w14:paraId="61F1E672" w14:textId="6DC2258C" w:rsidR="00FA30FD" w:rsidRDefault="00AC08DC" w:rsidP="008E67B2">
      <w:pPr>
        <w:pStyle w:val="ListParagraph"/>
        <w:numPr>
          <w:ilvl w:val="0"/>
          <w:numId w:val="42"/>
        </w:numPr>
        <w:rPr>
          <w:rFonts w:ascii="Arial" w:hAnsi="Arial" w:cs="Arial"/>
          <w:sz w:val="24"/>
          <w:szCs w:val="24"/>
        </w:rPr>
      </w:pPr>
      <w:r>
        <w:rPr>
          <w:rFonts w:ascii="Arial" w:hAnsi="Arial" w:cs="Arial"/>
          <w:sz w:val="24"/>
          <w:szCs w:val="24"/>
        </w:rPr>
        <w:t>Making the routines/strategies more detailed</w:t>
      </w:r>
    </w:p>
    <w:p w14:paraId="4C274B8B" w14:textId="0AD38C8F" w:rsidR="00AC08DC" w:rsidRDefault="00AC08DC" w:rsidP="008E67B2">
      <w:pPr>
        <w:pStyle w:val="ListParagraph"/>
        <w:numPr>
          <w:ilvl w:val="0"/>
          <w:numId w:val="42"/>
        </w:numPr>
        <w:rPr>
          <w:rFonts w:ascii="Arial" w:hAnsi="Arial" w:cs="Arial"/>
          <w:sz w:val="24"/>
          <w:szCs w:val="24"/>
        </w:rPr>
      </w:pPr>
      <w:r>
        <w:rPr>
          <w:rFonts w:ascii="Arial" w:hAnsi="Arial" w:cs="Arial"/>
          <w:sz w:val="24"/>
          <w:szCs w:val="24"/>
        </w:rPr>
        <w:t>Drawing up a Risk Assessment and Positive Handling Plan</w:t>
      </w:r>
      <w:r w:rsidR="00DE48AB">
        <w:rPr>
          <w:rFonts w:ascii="Arial" w:hAnsi="Arial" w:cs="Arial"/>
          <w:sz w:val="24"/>
          <w:szCs w:val="24"/>
        </w:rPr>
        <w:t xml:space="preserve"> detailing action to be taken when identified behaviours occur – shared with the child/young person</w:t>
      </w:r>
      <w:r w:rsidR="0022101F">
        <w:rPr>
          <w:rFonts w:ascii="Arial" w:hAnsi="Arial" w:cs="Arial"/>
          <w:sz w:val="24"/>
          <w:szCs w:val="24"/>
        </w:rPr>
        <w:t>, parent and other staff</w:t>
      </w:r>
    </w:p>
    <w:p w14:paraId="70C3F8DA" w14:textId="64F61FCB" w:rsidR="0022101F" w:rsidRDefault="0022101F" w:rsidP="008E67B2">
      <w:pPr>
        <w:pStyle w:val="ListParagraph"/>
        <w:numPr>
          <w:ilvl w:val="0"/>
          <w:numId w:val="42"/>
        </w:numPr>
        <w:rPr>
          <w:rFonts w:ascii="Arial" w:hAnsi="Arial" w:cs="Arial"/>
          <w:sz w:val="24"/>
          <w:szCs w:val="24"/>
        </w:rPr>
      </w:pPr>
      <w:r>
        <w:rPr>
          <w:rFonts w:ascii="Arial" w:hAnsi="Arial" w:cs="Arial"/>
          <w:sz w:val="24"/>
          <w:szCs w:val="24"/>
        </w:rPr>
        <w:t>Drawing on additional resources from beyond the school</w:t>
      </w:r>
      <w:r w:rsidR="00D472DD">
        <w:rPr>
          <w:rFonts w:ascii="Arial" w:hAnsi="Arial" w:cs="Arial"/>
          <w:sz w:val="24"/>
          <w:szCs w:val="24"/>
        </w:rPr>
        <w:t>, e.g. CAMHS, EP support</w:t>
      </w:r>
      <w:r w:rsidR="00D101A7">
        <w:rPr>
          <w:rFonts w:ascii="Arial" w:hAnsi="Arial" w:cs="Arial"/>
          <w:sz w:val="24"/>
          <w:szCs w:val="24"/>
        </w:rPr>
        <w:t xml:space="preserve"> and medical specialists</w:t>
      </w:r>
    </w:p>
    <w:p w14:paraId="512EA0C9" w14:textId="2B6924BF" w:rsidR="00D101A7" w:rsidRPr="008E67B2" w:rsidRDefault="00D101A7" w:rsidP="008E67B2">
      <w:pPr>
        <w:pStyle w:val="ListParagraph"/>
        <w:numPr>
          <w:ilvl w:val="0"/>
          <w:numId w:val="42"/>
        </w:numPr>
        <w:rPr>
          <w:rFonts w:ascii="Arial" w:hAnsi="Arial" w:cs="Arial"/>
          <w:sz w:val="24"/>
          <w:szCs w:val="24"/>
        </w:rPr>
      </w:pPr>
      <w:r>
        <w:rPr>
          <w:rFonts w:ascii="Arial" w:hAnsi="Arial" w:cs="Arial"/>
          <w:sz w:val="24"/>
          <w:szCs w:val="24"/>
        </w:rPr>
        <w:t>Parental and family support to implement changes in strategies</w:t>
      </w:r>
    </w:p>
    <w:p w14:paraId="1F5A21FB" w14:textId="7B6096BE" w:rsidR="0034385C" w:rsidRDefault="00365B11" w:rsidP="00CF1C3D">
      <w:pPr>
        <w:pStyle w:val="Heading1"/>
      </w:pPr>
      <w:bookmarkStart w:id="12" w:name="_Toc531266877"/>
      <w:r>
        <w:t>B</w:t>
      </w:r>
      <w:r w:rsidR="008010CF">
        <w:t>ullying</w:t>
      </w:r>
      <w:r>
        <w:t xml:space="preserve"> (including cyber bullying)</w:t>
      </w:r>
      <w:bookmarkEnd w:id="12"/>
    </w:p>
    <w:p w14:paraId="6F969264" w14:textId="77777777" w:rsidR="00936480" w:rsidRPr="00936480" w:rsidRDefault="00D448C1" w:rsidP="00936480">
      <w:pPr>
        <w:pStyle w:val="ListParagraph"/>
        <w:numPr>
          <w:ilvl w:val="0"/>
          <w:numId w:val="43"/>
        </w:numPr>
        <w:rPr>
          <w:rFonts w:ascii="Arial" w:hAnsi="Arial" w:cs="Arial"/>
          <w:sz w:val="24"/>
          <w:szCs w:val="24"/>
        </w:rPr>
      </w:pPr>
      <w:r w:rsidRPr="00936480">
        <w:rPr>
          <w:rFonts w:ascii="Arial" w:hAnsi="Arial" w:cs="Arial"/>
          <w:sz w:val="24"/>
          <w:szCs w:val="24"/>
        </w:rPr>
        <w:t xml:space="preserve">Bullying is not tolerated and should </w:t>
      </w:r>
      <w:r w:rsidRPr="00936480">
        <w:rPr>
          <w:rFonts w:ascii="Arial" w:hAnsi="Arial" w:cs="Arial"/>
          <w:b/>
          <w:sz w:val="24"/>
          <w:szCs w:val="24"/>
        </w:rPr>
        <w:t xml:space="preserve">never </w:t>
      </w:r>
      <w:r w:rsidRPr="00936480">
        <w:rPr>
          <w:rFonts w:ascii="Arial" w:hAnsi="Arial" w:cs="Arial"/>
          <w:sz w:val="24"/>
          <w:szCs w:val="24"/>
        </w:rPr>
        <w:t>be ignored</w:t>
      </w:r>
      <w:r w:rsidR="00A82BCD" w:rsidRPr="00936480">
        <w:rPr>
          <w:rFonts w:ascii="Arial" w:hAnsi="Arial" w:cs="Arial"/>
          <w:sz w:val="24"/>
          <w:szCs w:val="24"/>
        </w:rPr>
        <w:t xml:space="preserve">. </w:t>
      </w:r>
    </w:p>
    <w:p w14:paraId="4383EF36" w14:textId="031F1895" w:rsidR="00365B11" w:rsidRDefault="00A82BCD" w:rsidP="00936480">
      <w:pPr>
        <w:pStyle w:val="ListParagraph"/>
        <w:numPr>
          <w:ilvl w:val="0"/>
          <w:numId w:val="43"/>
        </w:numPr>
        <w:rPr>
          <w:rFonts w:ascii="Arial" w:hAnsi="Arial" w:cs="Arial"/>
          <w:sz w:val="24"/>
          <w:szCs w:val="24"/>
        </w:rPr>
      </w:pPr>
      <w:r w:rsidRPr="00936480">
        <w:rPr>
          <w:rFonts w:ascii="Arial" w:hAnsi="Arial" w:cs="Arial"/>
          <w:b/>
          <w:sz w:val="24"/>
          <w:szCs w:val="24"/>
        </w:rPr>
        <w:t xml:space="preserve">All </w:t>
      </w:r>
      <w:r w:rsidRPr="00936480">
        <w:rPr>
          <w:rFonts w:ascii="Arial" w:hAnsi="Arial" w:cs="Arial"/>
          <w:sz w:val="24"/>
          <w:szCs w:val="24"/>
        </w:rPr>
        <w:t>instances of bullying must be recorded</w:t>
      </w:r>
    </w:p>
    <w:p w14:paraId="5AFEBDBB" w14:textId="023AA1CD" w:rsidR="00936480" w:rsidRDefault="00936480" w:rsidP="00936480">
      <w:pPr>
        <w:pStyle w:val="ListParagraph"/>
        <w:numPr>
          <w:ilvl w:val="0"/>
          <w:numId w:val="43"/>
        </w:numPr>
        <w:rPr>
          <w:rFonts w:ascii="Arial" w:hAnsi="Arial" w:cs="Arial"/>
          <w:sz w:val="24"/>
          <w:szCs w:val="24"/>
        </w:rPr>
      </w:pPr>
      <w:r w:rsidRPr="00936480">
        <w:rPr>
          <w:rFonts w:ascii="Arial" w:hAnsi="Arial" w:cs="Arial"/>
          <w:sz w:val="24"/>
          <w:szCs w:val="24"/>
        </w:rPr>
        <w:t>Parents/carers should be informed by staff</w:t>
      </w:r>
      <w:r>
        <w:rPr>
          <w:rFonts w:ascii="Arial" w:hAnsi="Arial" w:cs="Arial"/>
          <w:sz w:val="24"/>
          <w:szCs w:val="24"/>
        </w:rPr>
        <w:t xml:space="preserve"> via telephone or face to face contact</w:t>
      </w:r>
    </w:p>
    <w:p w14:paraId="1E5DD698" w14:textId="72755353" w:rsidR="00936480" w:rsidRDefault="00936480" w:rsidP="00936480">
      <w:pPr>
        <w:pStyle w:val="ListParagraph"/>
        <w:numPr>
          <w:ilvl w:val="0"/>
          <w:numId w:val="43"/>
        </w:numPr>
        <w:rPr>
          <w:rFonts w:ascii="Arial" w:hAnsi="Arial" w:cs="Arial"/>
          <w:sz w:val="24"/>
          <w:szCs w:val="24"/>
        </w:rPr>
      </w:pPr>
      <w:r>
        <w:rPr>
          <w:rFonts w:ascii="Arial" w:hAnsi="Arial" w:cs="Arial"/>
          <w:sz w:val="24"/>
          <w:szCs w:val="24"/>
        </w:rPr>
        <w:t>Every instance needs to be addressed</w:t>
      </w:r>
      <w:r w:rsidR="00577C2F">
        <w:rPr>
          <w:rFonts w:ascii="Arial" w:hAnsi="Arial" w:cs="Arial"/>
          <w:sz w:val="24"/>
          <w:szCs w:val="24"/>
        </w:rPr>
        <w:t>, in line with this policy, which each child/young person involved taking responsibility for his/her actions</w:t>
      </w:r>
      <w:r w:rsidR="00333214">
        <w:rPr>
          <w:rFonts w:ascii="Arial" w:hAnsi="Arial" w:cs="Arial"/>
          <w:sz w:val="24"/>
          <w:szCs w:val="24"/>
        </w:rPr>
        <w:t>, apologizing and agreeing to stop/change the behaviour causing concern</w:t>
      </w:r>
    </w:p>
    <w:p w14:paraId="1A0A87D9" w14:textId="56AF4BFD" w:rsidR="007F2FAB" w:rsidRDefault="007F2FAB" w:rsidP="00936480">
      <w:pPr>
        <w:pStyle w:val="ListParagraph"/>
        <w:numPr>
          <w:ilvl w:val="0"/>
          <w:numId w:val="43"/>
        </w:numPr>
        <w:rPr>
          <w:rFonts w:ascii="Arial" w:hAnsi="Arial" w:cs="Arial"/>
          <w:sz w:val="24"/>
          <w:szCs w:val="24"/>
        </w:rPr>
      </w:pPr>
      <w:r>
        <w:rPr>
          <w:rFonts w:ascii="Arial" w:hAnsi="Arial" w:cs="Arial"/>
          <w:sz w:val="24"/>
          <w:szCs w:val="24"/>
        </w:rPr>
        <w:t>Children/young people need to be supported to develop age appropriate E-literacy</w:t>
      </w:r>
      <w:r w:rsidR="00ED47E4">
        <w:rPr>
          <w:rFonts w:ascii="Arial" w:hAnsi="Arial" w:cs="Arial"/>
          <w:sz w:val="24"/>
          <w:szCs w:val="24"/>
        </w:rPr>
        <w:t xml:space="preserve"> so that they are able to keep themselves safe on line and report cyber-bullying</w:t>
      </w:r>
    </w:p>
    <w:p w14:paraId="1E02FD82" w14:textId="4614EEFD" w:rsidR="00ED47E4" w:rsidRPr="00ED47E4" w:rsidRDefault="00ED47E4" w:rsidP="00ED47E4">
      <w:pPr>
        <w:rPr>
          <w:rFonts w:ascii="Arial" w:hAnsi="Arial" w:cs="Arial"/>
          <w:b/>
        </w:rPr>
      </w:pPr>
      <w:r>
        <w:rPr>
          <w:rFonts w:ascii="Arial" w:hAnsi="Arial" w:cs="Arial"/>
        </w:rPr>
        <w:t xml:space="preserve">Further guidance is available in the school’s </w:t>
      </w:r>
      <w:r>
        <w:rPr>
          <w:rFonts w:ascii="Arial" w:hAnsi="Arial" w:cs="Arial"/>
          <w:b/>
        </w:rPr>
        <w:t>Anti-Bullying Policy</w:t>
      </w:r>
    </w:p>
    <w:p w14:paraId="76DEF8B2" w14:textId="62F7B175" w:rsidR="008010CF" w:rsidRDefault="008010CF" w:rsidP="008010CF"/>
    <w:p w14:paraId="52CA732E" w14:textId="6F114E25" w:rsidR="00020204" w:rsidRDefault="006E22D1" w:rsidP="008010CF">
      <w:pPr>
        <w:rPr>
          <w:rFonts w:ascii="Arial" w:hAnsi="Arial" w:cs="Arial"/>
          <w:b/>
          <w:sz w:val="28"/>
          <w:szCs w:val="28"/>
        </w:rPr>
      </w:pPr>
      <w:r>
        <w:rPr>
          <w:rFonts w:ascii="Arial" w:hAnsi="Arial" w:cs="Arial"/>
          <w:b/>
          <w:sz w:val="28"/>
          <w:szCs w:val="28"/>
        </w:rPr>
        <w:t>Discriminatory language/incidents</w:t>
      </w:r>
    </w:p>
    <w:p w14:paraId="05EFCC25" w14:textId="1FB456C7" w:rsidR="006E22D1" w:rsidRPr="00344849" w:rsidRDefault="006E22D1" w:rsidP="006E22D1">
      <w:pPr>
        <w:pStyle w:val="ListParagraph"/>
        <w:numPr>
          <w:ilvl w:val="0"/>
          <w:numId w:val="44"/>
        </w:numPr>
        <w:rPr>
          <w:rFonts w:ascii="Arial" w:hAnsi="Arial" w:cs="Arial"/>
          <w:sz w:val="24"/>
          <w:szCs w:val="24"/>
        </w:rPr>
      </w:pPr>
      <w:r w:rsidRPr="00344849">
        <w:rPr>
          <w:rFonts w:ascii="Arial" w:hAnsi="Arial" w:cs="Arial"/>
          <w:sz w:val="24"/>
          <w:szCs w:val="24"/>
        </w:rPr>
        <w:t xml:space="preserve">Although they are quite rare incidents which include </w:t>
      </w:r>
      <w:r w:rsidR="0019629A" w:rsidRPr="00344849">
        <w:rPr>
          <w:rFonts w:ascii="Arial" w:hAnsi="Arial" w:cs="Arial"/>
          <w:sz w:val="24"/>
          <w:szCs w:val="24"/>
        </w:rPr>
        <w:t>elements of racism, homophobia, sexism or those which are related to disability</w:t>
      </w:r>
      <w:r w:rsidR="00CC67BF" w:rsidRPr="00344849">
        <w:rPr>
          <w:rFonts w:ascii="Arial" w:hAnsi="Arial" w:cs="Arial"/>
          <w:sz w:val="24"/>
          <w:szCs w:val="24"/>
        </w:rPr>
        <w:t xml:space="preserve">, gender presentation or religion are </w:t>
      </w:r>
      <w:r w:rsidR="00CC67BF" w:rsidRPr="00344849">
        <w:rPr>
          <w:rFonts w:ascii="Arial" w:hAnsi="Arial" w:cs="Arial"/>
          <w:b/>
          <w:sz w:val="24"/>
          <w:szCs w:val="24"/>
        </w:rPr>
        <w:t>not acceptable</w:t>
      </w:r>
      <w:r w:rsidR="00CC67BF" w:rsidRPr="00344849">
        <w:rPr>
          <w:rFonts w:ascii="Arial" w:hAnsi="Arial" w:cs="Arial"/>
          <w:sz w:val="24"/>
          <w:szCs w:val="24"/>
        </w:rPr>
        <w:t xml:space="preserve"> within our school’s community</w:t>
      </w:r>
    </w:p>
    <w:p w14:paraId="6471D78C" w14:textId="20F5BAC1" w:rsidR="00CE6F25" w:rsidRPr="00344849" w:rsidRDefault="00CE6F25" w:rsidP="006E22D1">
      <w:pPr>
        <w:pStyle w:val="ListParagraph"/>
        <w:numPr>
          <w:ilvl w:val="0"/>
          <w:numId w:val="44"/>
        </w:numPr>
        <w:rPr>
          <w:rFonts w:ascii="Arial" w:hAnsi="Arial" w:cs="Arial"/>
          <w:sz w:val="24"/>
          <w:szCs w:val="24"/>
        </w:rPr>
      </w:pPr>
      <w:r w:rsidRPr="00344849">
        <w:rPr>
          <w:rFonts w:ascii="Arial" w:hAnsi="Arial" w:cs="Arial"/>
          <w:sz w:val="24"/>
          <w:szCs w:val="24"/>
        </w:rPr>
        <w:t>They should be dealt with in line with this Policy</w:t>
      </w:r>
      <w:r w:rsidR="00A568B4" w:rsidRPr="00344849">
        <w:rPr>
          <w:rFonts w:ascii="Arial" w:hAnsi="Arial" w:cs="Arial"/>
          <w:sz w:val="24"/>
          <w:szCs w:val="24"/>
        </w:rPr>
        <w:t xml:space="preserve"> with further advice and a co-ordinated response from the Senior Leadership Team</w:t>
      </w:r>
    </w:p>
    <w:p w14:paraId="0E0A40BA" w14:textId="702AE304" w:rsidR="00A568B4" w:rsidRPr="00344849" w:rsidRDefault="00A568B4" w:rsidP="006E22D1">
      <w:pPr>
        <w:pStyle w:val="ListParagraph"/>
        <w:numPr>
          <w:ilvl w:val="0"/>
          <w:numId w:val="44"/>
        </w:numPr>
        <w:rPr>
          <w:rFonts w:ascii="Arial" w:hAnsi="Arial" w:cs="Arial"/>
          <w:sz w:val="24"/>
          <w:szCs w:val="24"/>
        </w:rPr>
      </w:pPr>
      <w:r w:rsidRPr="00344849">
        <w:rPr>
          <w:rFonts w:ascii="Arial" w:hAnsi="Arial" w:cs="Arial"/>
          <w:sz w:val="24"/>
          <w:szCs w:val="24"/>
        </w:rPr>
        <w:t>They must be recorded appropriately, including any follow-up action</w:t>
      </w:r>
    </w:p>
    <w:p w14:paraId="2959D1E4" w14:textId="22D19BD6" w:rsidR="00936CAE" w:rsidRPr="00CA35DA" w:rsidRDefault="00B93798" w:rsidP="00936CAE">
      <w:pPr>
        <w:pStyle w:val="ListParagraph"/>
        <w:numPr>
          <w:ilvl w:val="0"/>
          <w:numId w:val="44"/>
        </w:numPr>
        <w:rPr>
          <w:rFonts w:ascii="Arial" w:hAnsi="Arial" w:cs="Arial"/>
          <w:i/>
          <w:sz w:val="24"/>
          <w:szCs w:val="24"/>
        </w:rPr>
      </w:pPr>
      <w:r>
        <w:rPr>
          <w:rFonts w:ascii="Arial" w:hAnsi="Arial" w:cs="Arial"/>
          <w:sz w:val="24"/>
          <w:szCs w:val="24"/>
        </w:rPr>
        <w:t xml:space="preserve">Some children use discriminatory language without understanding its impact and this must be viewed as an opportunity </w:t>
      </w:r>
      <w:r w:rsidR="00344849">
        <w:rPr>
          <w:rFonts w:ascii="Arial" w:hAnsi="Arial" w:cs="Arial"/>
          <w:sz w:val="24"/>
          <w:szCs w:val="24"/>
        </w:rPr>
        <w:t>to teach children</w:t>
      </w:r>
      <w:r w:rsidR="00936CAE">
        <w:rPr>
          <w:rFonts w:ascii="Arial" w:hAnsi="Arial" w:cs="Arial"/>
          <w:sz w:val="24"/>
          <w:szCs w:val="24"/>
        </w:rPr>
        <w:t xml:space="preserve"> how to be respectful to each other</w:t>
      </w:r>
    </w:p>
    <w:p w14:paraId="5745439B" w14:textId="27AFDEDA" w:rsidR="00CA35DA" w:rsidRPr="00CA35DA" w:rsidRDefault="00CA35DA" w:rsidP="00CA35DA">
      <w:pPr>
        <w:rPr>
          <w:rFonts w:ascii="Arial" w:hAnsi="Arial" w:cs="Arial"/>
        </w:rPr>
      </w:pPr>
      <w:r>
        <w:rPr>
          <w:rFonts w:ascii="Arial" w:hAnsi="Arial" w:cs="Arial"/>
        </w:rPr>
        <w:t>If the school feel</w:t>
      </w:r>
      <w:r w:rsidR="00E603A0">
        <w:rPr>
          <w:rFonts w:ascii="Arial" w:hAnsi="Arial" w:cs="Arial"/>
        </w:rPr>
        <w:t xml:space="preserve"> children are being abused through </w:t>
      </w:r>
      <w:r w:rsidR="00915DA2">
        <w:rPr>
          <w:rFonts w:ascii="Arial" w:hAnsi="Arial" w:cs="Arial"/>
        </w:rPr>
        <w:t>extremism or being radicalised, the school will inform the local authority and consult directly with the police Prevent Team and seek advice.</w:t>
      </w:r>
    </w:p>
    <w:p w14:paraId="1F3C46C5" w14:textId="77777777" w:rsidR="00683FE0" w:rsidRDefault="00683FE0" w:rsidP="00683FE0">
      <w:pPr>
        <w:rPr>
          <w:rFonts w:ascii="Arial" w:hAnsi="Arial" w:cs="Arial"/>
        </w:rPr>
      </w:pPr>
    </w:p>
    <w:p w14:paraId="17ECFED8" w14:textId="57B5E008" w:rsidR="00936CAE" w:rsidRDefault="00936CAE" w:rsidP="00683FE0">
      <w:pPr>
        <w:rPr>
          <w:rFonts w:ascii="Arial" w:hAnsi="Arial" w:cs="Arial"/>
          <w:b/>
        </w:rPr>
      </w:pPr>
      <w:r>
        <w:rPr>
          <w:rFonts w:ascii="Arial" w:hAnsi="Arial" w:cs="Arial"/>
        </w:rPr>
        <w:t xml:space="preserve">Further guidance is available in the school’s </w:t>
      </w:r>
      <w:r>
        <w:rPr>
          <w:rFonts w:ascii="Arial" w:hAnsi="Arial" w:cs="Arial"/>
          <w:b/>
        </w:rPr>
        <w:t>Equalities Policy</w:t>
      </w:r>
    </w:p>
    <w:p w14:paraId="191EA75B" w14:textId="5C7EE512" w:rsidR="00936CAE" w:rsidRDefault="00936CAE" w:rsidP="000F6E2F">
      <w:pPr>
        <w:rPr>
          <w:rFonts w:ascii="Arial" w:hAnsi="Arial" w:cs="Arial"/>
          <w:b/>
        </w:rPr>
      </w:pPr>
    </w:p>
    <w:p w14:paraId="0B26BE48" w14:textId="33390AE8" w:rsidR="000F6E2F" w:rsidRDefault="001A4D4B" w:rsidP="000F6E2F">
      <w:pPr>
        <w:rPr>
          <w:rFonts w:ascii="Arial" w:hAnsi="Arial" w:cs="Arial"/>
          <w:b/>
          <w:sz w:val="28"/>
          <w:szCs w:val="28"/>
        </w:rPr>
      </w:pPr>
      <w:r>
        <w:rPr>
          <w:rFonts w:ascii="Arial" w:hAnsi="Arial" w:cs="Arial"/>
          <w:b/>
          <w:sz w:val="28"/>
          <w:szCs w:val="28"/>
        </w:rPr>
        <w:t>Restraint</w:t>
      </w:r>
      <w:r w:rsidR="0079033A">
        <w:rPr>
          <w:rFonts w:ascii="Arial" w:hAnsi="Arial" w:cs="Arial"/>
          <w:b/>
          <w:sz w:val="28"/>
          <w:szCs w:val="28"/>
        </w:rPr>
        <w:t xml:space="preserve"> &amp; Physical Contact</w:t>
      </w:r>
    </w:p>
    <w:p w14:paraId="1DB0DAA1" w14:textId="77777777" w:rsidR="00791F2A" w:rsidRDefault="00791F2A" w:rsidP="00791F2A">
      <w:pPr>
        <w:autoSpaceDE w:val="0"/>
        <w:autoSpaceDN w:val="0"/>
        <w:adjustRightInd w:val="0"/>
        <w:rPr>
          <w:rFonts w:ascii="Arial" w:hAnsi="Arial" w:cs="Arial"/>
          <w:bCs/>
        </w:rPr>
      </w:pPr>
    </w:p>
    <w:p w14:paraId="1FD09C64" w14:textId="53908055" w:rsidR="00C14875" w:rsidRDefault="00791F2A" w:rsidP="00791F2A">
      <w:pPr>
        <w:autoSpaceDE w:val="0"/>
        <w:autoSpaceDN w:val="0"/>
        <w:adjustRightInd w:val="0"/>
        <w:rPr>
          <w:rFonts w:ascii="Arial" w:hAnsi="Arial" w:cs="Arial"/>
          <w:bCs/>
        </w:rPr>
      </w:pPr>
      <w:r w:rsidRPr="004F6FD6">
        <w:rPr>
          <w:rFonts w:ascii="Arial" w:hAnsi="Arial" w:cs="Arial"/>
          <w:bCs/>
        </w:rPr>
        <w:t xml:space="preserve">Under Section 93 of the Education and Inspections Act 2006, all staff members and any other person whom the head has given the responsibility to be in charge or in control of </w:t>
      </w:r>
      <w:r w:rsidR="00344849">
        <w:rPr>
          <w:rFonts w:ascii="Arial" w:hAnsi="Arial" w:cs="Arial"/>
          <w:bCs/>
        </w:rPr>
        <w:t xml:space="preserve">children </w:t>
      </w:r>
      <w:r w:rsidRPr="004F6FD6">
        <w:rPr>
          <w:rFonts w:ascii="Arial" w:hAnsi="Arial" w:cs="Arial"/>
          <w:bCs/>
        </w:rPr>
        <w:t xml:space="preserve">may use reasonable force to prevent </w:t>
      </w:r>
      <w:r w:rsidR="00344849">
        <w:rPr>
          <w:rFonts w:ascii="Arial" w:hAnsi="Arial" w:cs="Arial"/>
          <w:bCs/>
        </w:rPr>
        <w:t xml:space="preserve">children </w:t>
      </w:r>
      <w:r w:rsidRPr="004F6FD6">
        <w:rPr>
          <w:rFonts w:ascii="Arial" w:hAnsi="Arial" w:cs="Arial"/>
          <w:bCs/>
        </w:rPr>
        <w:t xml:space="preserve">committing an offence, injuring themselves or others, or damaging property, and to maintain good order and discipline during teaching sessions and otherwise. </w:t>
      </w:r>
    </w:p>
    <w:p w14:paraId="758ED873" w14:textId="77777777" w:rsidR="00C14875" w:rsidRDefault="00C14875" w:rsidP="00791F2A">
      <w:pPr>
        <w:autoSpaceDE w:val="0"/>
        <w:autoSpaceDN w:val="0"/>
        <w:adjustRightInd w:val="0"/>
        <w:rPr>
          <w:rFonts w:ascii="Arial" w:hAnsi="Arial" w:cs="Arial"/>
          <w:bCs/>
        </w:rPr>
      </w:pPr>
    </w:p>
    <w:p w14:paraId="38077FC7" w14:textId="61845C8C" w:rsidR="00CF5936" w:rsidRDefault="009A16B7" w:rsidP="00FB4532">
      <w:pPr>
        <w:pStyle w:val="ListParagraph"/>
        <w:numPr>
          <w:ilvl w:val="0"/>
          <w:numId w:val="45"/>
        </w:numPr>
        <w:autoSpaceDE w:val="0"/>
        <w:autoSpaceDN w:val="0"/>
        <w:adjustRightInd w:val="0"/>
        <w:rPr>
          <w:rFonts w:ascii="Arial" w:hAnsi="Arial" w:cs="Arial"/>
          <w:bCs/>
        </w:rPr>
      </w:pPr>
      <w:r w:rsidRPr="00FB4532">
        <w:rPr>
          <w:rFonts w:ascii="Arial" w:hAnsi="Arial" w:cs="Arial"/>
          <w:bCs/>
          <w:sz w:val="24"/>
          <w:szCs w:val="24"/>
        </w:rPr>
        <w:t>F</w:t>
      </w:r>
      <w:r w:rsidR="00791F2A" w:rsidRPr="00FB4532">
        <w:rPr>
          <w:rFonts w:ascii="Arial" w:hAnsi="Arial" w:cs="Arial"/>
          <w:bCs/>
          <w:sz w:val="24"/>
          <w:szCs w:val="24"/>
        </w:rPr>
        <w:t xml:space="preserve">orce </w:t>
      </w:r>
      <w:r w:rsidR="00B67F19" w:rsidRPr="00FB4532">
        <w:rPr>
          <w:rFonts w:ascii="Arial" w:hAnsi="Arial" w:cs="Arial"/>
          <w:bCs/>
          <w:sz w:val="24"/>
          <w:szCs w:val="24"/>
        </w:rPr>
        <w:t>should rarely</w:t>
      </w:r>
      <w:r w:rsidRPr="00FB4532">
        <w:rPr>
          <w:rFonts w:ascii="Arial" w:hAnsi="Arial" w:cs="Arial"/>
          <w:bCs/>
          <w:sz w:val="24"/>
          <w:szCs w:val="24"/>
        </w:rPr>
        <w:t xml:space="preserve"> be used</w:t>
      </w:r>
      <w:r w:rsidR="00FB4532" w:rsidRPr="00FB4532">
        <w:rPr>
          <w:rFonts w:ascii="Arial" w:hAnsi="Arial" w:cs="Arial"/>
          <w:bCs/>
          <w:sz w:val="24"/>
          <w:szCs w:val="24"/>
        </w:rPr>
        <w:t xml:space="preserve">, </w:t>
      </w:r>
      <w:r w:rsidR="00567D6B" w:rsidRPr="00FB4532">
        <w:rPr>
          <w:rFonts w:ascii="Arial" w:hAnsi="Arial" w:cs="Arial"/>
          <w:bCs/>
          <w:sz w:val="24"/>
          <w:szCs w:val="24"/>
        </w:rPr>
        <w:t>usual</w:t>
      </w:r>
      <w:r w:rsidR="00CF5936" w:rsidRPr="00FB4532">
        <w:rPr>
          <w:rFonts w:ascii="Arial" w:hAnsi="Arial" w:cs="Arial"/>
          <w:bCs/>
          <w:sz w:val="24"/>
          <w:szCs w:val="24"/>
        </w:rPr>
        <w:t xml:space="preserve">ly </w:t>
      </w:r>
      <w:r w:rsidR="00791F2A" w:rsidRPr="00FB4532">
        <w:rPr>
          <w:rFonts w:ascii="Arial" w:hAnsi="Arial" w:cs="Arial"/>
          <w:bCs/>
          <w:sz w:val="24"/>
          <w:szCs w:val="24"/>
        </w:rPr>
        <w:t>only as a last resort</w:t>
      </w:r>
      <w:r w:rsidR="00C14875" w:rsidRPr="00FB4532">
        <w:rPr>
          <w:rFonts w:ascii="Arial" w:hAnsi="Arial" w:cs="Arial"/>
          <w:bCs/>
          <w:sz w:val="24"/>
          <w:szCs w:val="24"/>
        </w:rPr>
        <w:t>, and only after all other interventions have been exhausted</w:t>
      </w:r>
      <w:r w:rsidR="00CF5936" w:rsidRPr="00FB4532">
        <w:rPr>
          <w:rFonts w:ascii="Arial" w:hAnsi="Arial" w:cs="Arial"/>
          <w:bCs/>
        </w:rPr>
        <w:t xml:space="preserve">. </w:t>
      </w:r>
    </w:p>
    <w:p w14:paraId="3D8577B9" w14:textId="5E7E40E1" w:rsidR="00791F2A" w:rsidRDefault="00CF5936" w:rsidP="00791F2A">
      <w:pPr>
        <w:pStyle w:val="ListParagraph"/>
        <w:numPr>
          <w:ilvl w:val="0"/>
          <w:numId w:val="45"/>
        </w:numPr>
        <w:autoSpaceDE w:val="0"/>
        <w:autoSpaceDN w:val="0"/>
        <w:adjustRightInd w:val="0"/>
        <w:rPr>
          <w:rFonts w:ascii="Arial" w:hAnsi="Arial" w:cs="Arial"/>
          <w:bCs/>
          <w:sz w:val="24"/>
          <w:szCs w:val="24"/>
        </w:rPr>
      </w:pPr>
      <w:r w:rsidRPr="00FB4532">
        <w:rPr>
          <w:rFonts w:ascii="Arial" w:hAnsi="Arial" w:cs="Arial"/>
          <w:bCs/>
          <w:sz w:val="24"/>
          <w:szCs w:val="24"/>
        </w:rPr>
        <w:t>Except in exceptional circumstances</w:t>
      </w:r>
      <w:r w:rsidR="00FB4532">
        <w:rPr>
          <w:rFonts w:ascii="Arial" w:hAnsi="Arial" w:cs="Arial"/>
          <w:bCs/>
          <w:sz w:val="24"/>
          <w:szCs w:val="24"/>
        </w:rPr>
        <w:t xml:space="preserve">, </w:t>
      </w:r>
      <w:r w:rsidR="00B21298">
        <w:rPr>
          <w:rFonts w:ascii="Arial" w:hAnsi="Arial" w:cs="Arial"/>
          <w:bCs/>
          <w:sz w:val="24"/>
          <w:szCs w:val="24"/>
        </w:rPr>
        <w:t>restraint should only be used</w:t>
      </w:r>
      <w:r w:rsidR="00CD1FCE">
        <w:rPr>
          <w:rFonts w:ascii="Arial" w:hAnsi="Arial" w:cs="Arial"/>
          <w:bCs/>
          <w:sz w:val="24"/>
          <w:szCs w:val="24"/>
        </w:rPr>
        <w:t xml:space="preserve"> by staff who have had the recognised </w:t>
      </w:r>
      <w:r w:rsidR="00CD1FCE">
        <w:rPr>
          <w:rFonts w:ascii="Arial" w:hAnsi="Arial" w:cs="Arial"/>
          <w:b/>
          <w:bCs/>
          <w:sz w:val="24"/>
          <w:szCs w:val="24"/>
        </w:rPr>
        <w:t xml:space="preserve">Team </w:t>
      </w:r>
      <w:r w:rsidR="00CD1FCE" w:rsidRPr="00CD1FCE">
        <w:rPr>
          <w:rFonts w:ascii="Arial" w:hAnsi="Arial" w:cs="Arial"/>
          <w:b/>
          <w:bCs/>
          <w:sz w:val="24"/>
          <w:szCs w:val="24"/>
        </w:rPr>
        <w:t xml:space="preserve">Teach </w:t>
      </w:r>
      <w:r w:rsidR="00CD1FCE">
        <w:rPr>
          <w:rFonts w:ascii="Arial" w:hAnsi="Arial" w:cs="Arial"/>
          <w:bCs/>
          <w:sz w:val="24"/>
          <w:szCs w:val="24"/>
        </w:rPr>
        <w:t>training</w:t>
      </w:r>
      <w:r w:rsidR="001B5AC4">
        <w:rPr>
          <w:rFonts w:ascii="Arial" w:hAnsi="Arial" w:cs="Arial"/>
          <w:bCs/>
          <w:sz w:val="24"/>
          <w:szCs w:val="24"/>
        </w:rPr>
        <w:t>, and this is up to date.</w:t>
      </w:r>
    </w:p>
    <w:p w14:paraId="2C8BE7D5" w14:textId="272A4DCD" w:rsidR="001B5AC4" w:rsidRDefault="001B5AC4" w:rsidP="00791F2A">
      <w:pPr>
        <w:pStyle w:val="ListParagraph"/>
        <w:numPr>
          <w:ilvl w:val="0"/>
          <w:numId w:val="45"/>
        </w:numPr>
        <w:autoSpaceDE w:val="0"/>
        <w:autoSpaceDN w:val="0"/>
        <w:adjustRightInd w:val="0"/>
        <w:rPr>
          <w:rFonts w:ascii="Arial" w:hAnsi="Arial" w:cs="Arial"/>
          <w:bCs/>
          <w:sz w:val="24"/>
          <w:szCs w:val="24"/>
        </w:rPr>
      </w:pPr>
      <w:r>
        <w:rPr>
          <w:rFonts w:ascii="Arial" w:hAnsi="Arial" w:cs="Arial"/>
          <w:bCs/>
          <w:sz w:val="24"/>
          <w:szCs w:val="24"/>
        </w:rPr>
        <w:t>It should only b</w:t>
      </w:r>
      <w:r w:rsidR="00344849">
        <w:rPr>
          <w:rFonts w:ascii="Arial" w:hAnsi="Arial" w:cs="Arial"/>
          <w:bCs/>
          <w:sz w:val="24"/>
          <w:szCs w:val="24"/>
        </w:rPr>
        <w:t>e used if the child</w:t>
      </w:r>
      <w:r w:rsidR="00902BA4">
        <w:rPr>
          <w:rFonts w:ascii="Arial" w:hAnsi="Arial" w:cs="Arial"/>
          <w:bCs/>
          <w:sz w:val="24"/>
          <w:szCs w:val="24"/>
        </w:rPr>
        <w:t xml:space="preserve"> is putting himself</w:t>
      </w:r>
      <w:r w:rsidR="00344849">
        <w:rPr>
          <w:rFonts w:ascii="Arial" w:hAnsi="Arial" w:cs="Arial"/>
          <w:bCs/>
          <w:sz w:val="24"/>
          <w:szCs w:val="24"/>
        </w:rPr>
        <w:t>/herself</w:t>
      </w:r>
      <w:r w:rsidR="00902BA4">
        <w:rPr>
          <w:rFonts w:ascii="Arial" w:hAnsi="Arial" w:cs="Arial"/>
          <w:bCs/>
          <w:sz w:val="24"/>
          <w:szCs w:val="24"/>
        </w:rPr>
        <w:t xml:space="preserve"> or others in danger and where failure to intervene </w:t>
      </w:r>
      <w:r w:rsidR="007E1AE8">
        <w:rPr>
          <w:rFonts w:ascii="Arial" w:hAnsi="Arial" w:cs="Arial"/>
          <w:bCs/>
          <w:sz w:val="24"/>
          <w:szCs w:val="24"/>
        </w:rPr>
        <w:t>would constitute neglect</w:t>
      </w:r>
    </w:p>
    <w:p w14:paraId="7AEE60CA" w14:textId="3AAD1B0E" w:rsidR="007E1AE8" w:rsidRDefault="007E1AE8" w:rsidP="00791F2A">
      <w:pPr>
        <w:pStyle w:val="ListParagraph"/>
        <w:numPr>
          <w:ilvl w:val="0"/>
          <w:numId w:val="45"/>
        </w:numPr>
        <w:autoSpaceDE w:val="0"/>
        <w:autoSpaceDN w:val="0"/>
        <w:adjustRightInd w:val="0"/>
        <w:rPr>
          <w:rFonts w:ascii="Arial" w:hAnsi="Arial" w:cs="Arial"/>
          <w:bCs/>
          <w:sz w:val="24"/>
          <w:szCs w:val="24"/>
        </w:rPr>
      </w:pPr>
      <w:r>
        <w:rPr>
          <w:rFonts w:ascii="Arial" w:hAnsi="Arial" w:cs="Arial"/>
          <w:bCs/>
          <w:sz w:val="24"/>
          <w:szCs w:val="24"/>
        </w:rPr>
        <w:t>All restraints must be recorded in the school’s incident recording system</w:t>
      </w:r>
    </w:p>
    <w:p w14:paraId="1EDDC96F" w14:textId="7027E42D" w:rsidR="00791F2A" w:rsidRPr="00685629" w:rsidRDefault="006D6FD6" w:rsidP="00623816">
      <w:pPr>
        <w:pStyle w:val="ListParagraph"/>
        <w:numPr>
          <w:ilvl w:val="0"/>
          <w:numId w:val="45"/>
        </w:numPr>
        <w:autoSpaceDE w:val="0"/>
        <w:autoSpaceDN w:val="0"/>
        <w:adjustRightInd w:val="0"/>
        <w:rPr>
          <w:rFonts w:ascii="Arial" w:hAnsi="Arial" w:cs="Arial"/>
          <w:sz w:val="24"/>
          <w:szCs w:val="24"/>
        </w:rPr>
      </w:pPr>
      <w:r w:rsidRPr="00B02C75">
        <w:rPr>
          <w:rFonts w:ascii="Arial" w:hAnsi="Arial" w:cs="Arial"/>
          <w:bCs/>
          <w:sz w:val="24"/>
          <w:szCs w:val="24"/>
        </w:rPr>
        <w:t xml:space="preserve">Where a child/young person has required restraint or </w:t>
      </w:r>
      <w:r w:rsidR="002669A3" w:rsidRPr="00B02C75">
        <w:rPr>
          <w:rFonts w:ascii="Arial" w:hAnsi="Arial" w:cs="Arial"/>
          <w:bCs/>
          <w:sz w:val="24"/>
          <w:szCs w:val="24"/>
        </w:rPr>
        <w:t xml:space="preserve">is deemed likely to </w:t>
      </w:r>
      <w:r w:rsidRPr="00B02C75">
        <w:rPr>
          <w:rFonts w:ascii="Arial" w:hAnsi="Arial" w:cs="Arial"/>
          <w:bCs/>
          <w:sz w:val="24"/>
          <w:szCs w:val="24"/>
        </w:rPr>
        <w:t>need restraint</w:t>
      </w:r>
      <w:r w:rsidR="002669A3" w:rsidRPr="00B02C75">
        <w:rPr>
          <w:rFonts w:ascii="Arial" w:hAnsi="Arial" w:cs="Arial"/>
          <w:bCs/>
          <w:sz w:val="24"/>
          <w:szCs w:val="24"/>
        </w:rPr>
        <w:t xml:space="preserve"> </w:t>
      </w:r>
      <w:r w:rsidR="006A1B13" w:rsidRPr="00B02C75">
        <w:rPr>
          <w:rFonts w:ascii="Arial" w:hAnsi="Arial" w:cs="Arial"/>
          <w:bCs/>
          <w:sz w:val="24"/>
          <w:szCs w:val="24"/>
        </w:rPr>
        <w:t>as part</w:t>
      </w:r>
      <w:r w:rsidR="00B02C75" w:rsidRPr="00B02C75">
        <w:rPr>
          <w:rFonts w:ascii="Arial" w:hAnsi="Arial" w:cs="Arial"/>
          <w:bCs/>
          <w:sz w:val="24"/>
          <w:szCs w:val="24"/>
        </w:rPr>
        <w:t xml:space="preserve"> of an ongoing behaviour management plan an </w:t>
      </w:r>
      <w:r w:rsidR="002669A3" w:rsidRPr="00B02C75">
        <w:rPr>
          <w:rFonts w:ascii="Arial" w:hAnsi="Arial" w:cs="Arial"/>
          <w:b/>
          <w:bCs/>
          <w:sz w:val="24"/>
          <w:szCs w:val="24"/>
        </w:rPr>
        <w:t xml:space="preserve">Individual </w:t>
      </w:r>
      <w:r w:rsidR="00BB15D3" w:rsidRPr="00B02C75">
        <w:rPr>
          <w:rFonts w:ascii="Arial" w:hAnsi="Arial" w:cs="Arial"/>
          <w:b/>
          <w:bCs/>
          <w:sz w:val="24"/>
          <w:szCs w:val="24"/>
        </w:rPr>
        <w:t xml:space="preserve">Risk Assessment and Positive Handling Plan </w:t>
      </w:r>
      <w:r w:rsidR="00BB15D3" w:rsidRPr="00B02C75">
        <w:rPr>
          <w:rFonts w:ascii="Arial" w:hAnsi="Arial" w:cs="Arial"/>
          <w:bCs/>
          <w:sz w:val="24"/>
          <w:szCs w:val="24"/>
        </w:rPr>
        <w:t>should be carried out</w:t>
      </w:r>
      <w:r w:rsidR="00875EBE">
        <w:rPr>
          <w:rFonts w:ascii="Arial" w:hAnsi="Arial" w:cs="Arial"/>
          <w:bCs/>
          <w:sz w:val="24"/>
          <w:szCs w:val="24"/>
        </w:rPr>
        <w:t xml:space="preserve">, including assessing the possible </w:t>
      </w:r>
      <w:r w:rsidR="00AA151C">
        <w:rPr>
          <w:rFonts w:ascii="Arial" w:hAnsi="Arial" w:cs="Arial"/>
          <w:bCs/>
          <w:sz w:val="24"/>
          <w:szCs w:val="24"/>
        </w:rPr>
        <w:t xml:space="preserve">consequences of using particular </w:t>
      </w:r>
      <w:r w:rsidR="003C466C">
        <w:rPr>
          <w:rFonts w:ascii="Arial" w:hAnsi="Arial" w:cs="Arial"/>
          <w:bCs/>
          <w:sz w:val="24"/>
          <w:szCs w:val="24"/>
        </w:rPr>
        <w:t>Team-Teaching</w:t>
      </w:r>
      <w:r w:rsidR="00AA151C">
        <w:rPr>
          <w:rFonts w:ascii="Arial" w:hAnsi="Arial" w:cs="Arial"/>
          <w:bCs/>
          <w:sz w:val="24"/>
          <w:szCs w:val="24"/>
        </w:rPr>
        <w:t xml:space="preserve"> methods</w:t>
      </w:r>
      <w:r w:rsidR="00685629">
        <w:rPr>
          <w:rFonts w:ascii="Arial" w:hAnsi="Arial" w:cs="Arial"/>
          <w:bCs/>
          <w:sz w:val="24"/>
          <w:szCs w:val="24"/>
        </w:rPr>
        <w:t>.</w:t>
      </w:r>
    </w:p>
    <w:p w14:paraId="25BCE9AA" w14:textId="112BA1B9" w:rsidR="00685629" w:rsidRPr="00875EBE" w:rsidRDefault="0025071D" w:rsidP="00623816">
      <w:pPr>
        <w:pStyle w:val="ListParagraph"/>
        <w:numPr>
          <w:ilvl w:val="0"/>
          <w:numId w:val="45"/>
        </w:numPr>
        <w:autoSpaceDE w:val="0"/>
        <w:autoSpaceDN w:val="0"/>
        <w:adjustRightInd w:val="0"/>
        <w:rPr>
          <w:rFonts w:ascii="Arial" w:hAnsi="Arial" w:cs="Arial"/>
          <w:sz w:val="24"/>
          <w:szCs w:val="24"/>
        </w:rPr>
      </w:pPr>
      <w:r>
        <w:rPr>
          <w:rFonts w:ascii="Arial" w:hAnsi="Arial" w:cs="Arial"/>
          <w:sz w:val="24"/>
          <w:szCs w:val="24"/>
        </w:rPr>
        <w:t xml:space="preserve">Update the child’s </w:t>
      </w:r>
      <w:r w:rsidR="00685629">
        <w:rPr>
          <w:rFonts w:ascii="Arial" w:hAnsi="Arial" w:cs="Arial"/>
          <w:sz w:val="24"/>
          <w:szCs w:val="24"/>
        </w:rPr>
        <w:t xml:space="preserve">Behaviour plan including </w:t>
      </w:r>
      <w:r w:rsidR="004020C8">
        <w:rPr>
          <w:rFonts w:ascii="Arial" w:hAnsi="Arial" w:cs="Arial"/>
          <w:sz w:val="24"/>
          <w:szCs w:val="24"/>
        </w:rPr>
        <w:t xml:space="preserve">the Team </w:t>
      </w:r>
      <w:r w:rsidR="003C466C">
        <w:rPr>
          <w:rFonts w:ascii="Arial" w:hAnsi="Arial" w:cs="Arial"/>
          <w:sz w:val="24"/>
          <w:szCs w:val="24"/>
        </w:rPr>
        <w:t>Teach Physical</w:t>
      </w:r>
      <w:r w:rsidR="004020C8">
        <w:rPr>
          <w:rFonts w:ascii="Arial" w:hAnsi="Arial" w:cs="Arial"/>
          <w:sz w:val="24"/>
          <w:szCs w:val="24"/>
        </w:rPr>
        <w:t xml:space="preserve"> interventions which have been successful</w:t>
      </w:r>
      <w:r w:rsidR="00961075">
        <w:rPr>
          <w:rFonts w:ascii="Arial" w:hAnsi="Arial" w:cs="Arial"/>
          <w:sz w:val="24"/>
          <w:szCs w:val="24"/>
        </w:rPr>
        <w:t>/ alternative strategies to avoid such intervention</w:t>
      </w:r>
      <w:r w:rsidR="00F23B16">
        <w:rPr>
          <w:rFonts w:ascii="Arial" w:hAnsi="Arial" w:cs="Arial"/>
          <w:sz w:val="24"/>
          <w:szCs w:val="24"/>
        </w:rPr>
        <w:t xml:space="preserve"> </w:t>
      </w:r>
    </w:p>
    <w:p w14:paraId="73C37978" w14:textId="2E642BF7" w:rsidR="00875EBE" w:rsidRDefault="00961075" w:rsidP="00623816">
      <w:pPr>
        <w:pStyle w:val="ListParagraph"/>
        <w:numPr>
          <w:ilvl w:val="0"/>
          <w:numId w:val="45"/>
        </w:numPr>
        <w:autoSpaceDE w:val="0"/>
        <w:autoSpaceDN w:val="0"/>
        <w:adjustRightInd w:val="0"/>
        <w:rPr>
          <w:rFonts w:ascii="Arial" w:hAnsi="Arial" w:cs="Arial"/>
          <w:sz w:val="24"/>
          <w:szCs w:val="24"/>
        </w:rPr>
      </w:pPr>
      <w:r>
        <w:rPr>
          <w:rFonts w:ascii="Arial" w:hAnsi="Arial" w:cs="Arial"/>
          <w:sz w:val="24"/>
          <w:szCs w:val="24"/>
        </w:rPr>
        <w:t xml:space="preserve">If restraint is used </w:t>
      </w:r>
      <w:r w:rsidR="00F23B16">
        <w:rPr>
          <w:rFonts w:ascii="Arial" w:hAnsi="Arial" w:cs="Arial"/>
          <w:sz w:val="24"/>
          <w:szCs w:val="24"/>
        </w:rPr>
        <w:t xml:space="preserve">parents/carers </w:t>
      </w:r>
      <w:r w:rsidR="00BD585D">
        <w:rPr>
          <w:rFonts w:ascii="Arial" w:hAnsi="Arial" w:cs="Arial"/>
          <w:sz w:val="24"/>
          <w:szCs w:val="24"/>
        </w:rPr>
        <w:t>should</w:t>
      </w:r>
      <w:r w:rsidR="00F23B16">
        <w:rPr>
          <w:rFonts w:ascii="Arial" w:hAnsi="Arial" w:cs="Arial"/>
          <w:sz w:val="24"/>
          <w:szCs w:val="24"/>
        </w:rPr>
        <w:t xml:space="preserve"> be contacted before the child arrives home</w:t>
      </w:r>
      <w:r w:rsidR="00BD585D">
        <w:rPr>
          <w:rFonts w:ascii="Arial" w:hAnsi="Arial" w:cs="Arial"/>
          <w:sz w:val="24"/>
          <w:szCs w:val="24"/>
        </w:rPr>
        <w:t>. Staff having used restraint should be debriefed by a member of the school senior leadership team.</w:t>
      </w:r>
    </w:p>
    <w:p w14:paraId="6CC32FED" w14:textId="77777777" w:rsidR="0079033A" w:rsidRPr="0079033A" w:rsidRDefault="0079033A" w:rsidP="0079033A">
      <w:pPr>
        <w:pStyle w:val="Heading1"/>
        <w:rPr>
          <w:sz w:val="24"/>
          <w:szCs w:val="24"/>
        </w:rPr>
      </w:pPr>
      <w:bookmarkStart w:id="13" w:name="_Toc531266878"/>
      <w:r w:rsidRPr="0079033A">
        <w:rPr>
          <w:sz w:val="24"/>
          <w:szCs w:val="24"/>
        </w:rPr>
        <w:t>Physical Contact with Students</w:t>
      </w:r>
      <w:bookmarkEnd w:id="13"/>
      <w:r w:rsidRPr="0079033A">
        <w:rPr>
          <w:sz w:val="24"/>
          <w:szCs w:val="24"/>
        </w:rPr>
        <w:t xml:space="preserve"> </w:t>
      </w:r>
    </w:p>
    <w:p w14:paraId="17127DE7" w14:textId="52FF0FC2" w:rsidR="0079033A" w:rsidRPr="004F6FD6" w:rsidRDefault="0079033A" w:rsidP="0079033A">
      <w:pPr>
        <w:autoSpaceDE w:val="0"/>
        <w:autoSpaceDN w:val="0"/>
        <w:adjustRightInd w:val="0"/>
        <w:rPr>
          <w:rFonts w:ascii="Arial" w:hAnsi="Arial" w:cs="Arial"/>
        </w:rPr>
      </w:pPr>
      <w:r w:rsidRPr="004F6FD6">
        <w:rPr>
          <w:rFonts w:ascii="Arial" w:hAnsi="Arial" w:cs="Arial"/>
        </w:rPr>
        <w:t xml:space="preserve">The school recognises that there are occasions when physical contact (other than reasonable force) with a </w:t>
      </w:r>
      <w:r w:rsidR="0025071D">
        <w:rPr>
          <w:rFonts w:ascii="Arial" w:hAnsi="Arial" w:cs="Arial"/>
        </w:rPr>
        <w:t>pupil</w:t>
      </w:r>
      <w:r w:rsidRPr="004F6FD6">
        <w:rPr>
          <w:rFonts w:ascii="Arial" w:hAnsi="Arial" w:cs="Arial"/>
        </w:rPr>
        <w:t xml:space="preserve"> is proper and necessary, such as: </w:t>
      </w:r>
    </w:p>
    <w:p w14:paraId="3B74C27D" w14:textId="77777777" w:rsidR="0079033A" w:rsidRPr="004F6FD6" w:rsidRDefault="0079033A" w:rsidP="0079033A">
      <w:pPr>
        <w:pStyle w:val="ListParagraph"/>
        <w:numPr>
          <w:ilvl w:val="0"/>
          <w:numId w:val="4"/>
        </w:numPr>
        <w:autoSpaceDE w:val="0"/>
        <w:autoSpaceDN w:val="0"/>
        <w:adjustRightInd w:val="0"/>
        <w:spacing w:after="0" w:line="240" w:lineRule="auto"/>
        <w:rPr>
          <w:rFonts w:ascii="Arial" w:hAnsi="Arial" w:cs="Arial"/>
          <w:sz w:val="24"/>
          <w:szCs w:val="24"/>
        </w:rPr>
      </w:pPr>
      <w:r w:rsidRPr="004F6FD6">
        <w:rPr>
          <w:rFonts w:ascii="Arial" w:hAnsi="Arial" w:cs="Arial"/>
          <w:sz w:val="24"/>
          <w:szCs w:val="24"/>
        </w:rPr>
        <w:t xml:space="preserve">holding the hand of the </w:t>
      </w:r>
      <w:r>
        <w:rPr>
          <w:rFonts w:ascii="Arial" w:hAnsi="Arial" w:cs="Arial"/>
          <w:sz w:val="24"/>
          <w:szCs w:val="24"/>
        </w:rPr>
        <w:t>student</w:t>
      </w:r>
      <w:r w:rsidRPr="004F6FD6">
        <w:rPr>
          <w:rFonts w:ascii="Arial" w:hAnsi="Arial" w:cs="Arial"/>
          <w:sz w:val="24"/>
          <w:szCs w:val="24"/>
        </w:rPr>
        <w:t xml:space="preserve"> </w:t>
      </w:r>
    </w:p>
    <w:p w14:paraId="0955F866" w14:textId="77777777" w:rsidR="0079033A" w:rsidRPr="00C4285A" w:rsidRDefault="0079033A" w:rsidP="0079033A">
      <w:pPr>
        <w:pStyle w:val="ListParagraph"/>
        <w:numPr>
          <w:ilvl w:val="0"/>
          <w:numId w:val="4"/>
        </w:numPr>
        <w:autoSpaceDE w:val="0"/>
        <w:autoSpaceDN w:val="0"/>
        <w:adjustRightInd w:val="0"/>
        <w:spacing w:after="0" w:line="240" w:lineRule="auto"/>
        <w:rPr>
          <w:rFonts w:ascii="Arial" w:hAnsi="Arial" w:cs="Arial"/>
          <w:sz w:val="24"/>
          <w:szCs w:val="24"/>
        </w:rPr>
      </w:pPr>
      <w:r w:rsidRPr="004F6FD6">
        <w:rPr>
          <w:rFonts w:ascii="Arial" w:hAnsi="Arial" w:cs="Arial"/>
          <w:sz w:val="24"/>
          <w:szCs w:val="24"/>
        </w:rPr>
        <w:t>comforting</w:t>
      </w:r>
      <w:r>
        <w:rPr>
          <w:rFonts w:ascii="Arial" w:hAnsi="Arial" w:cs="Arial"/>
          <w:sz w:val="24"/>
          <w:szCs w:val="24"/>
        </w:rPr>
        <w:t xml:space="preserve"> or congratulating a student</w:t>
      </w:r>
      <w:r w:rsidRPr="004F6FD6">
        <w:rPr>
          <w:rFonts w:ascii="Arial" w:hAnsi="Arial" w:cs="Arial"/>
          <w:sz w:val="24"/>
          <w:szCs w:val="24"/>
        </w:rPr>
        <w:t xml:space="preserve"> </w:t>
      </w:r>
    </w:p>
    <w:p w14:paraId="4227235E" w14:textId="77777777" w:rsidR="0079033A" w:rsidRPr="004F6FD6" w:rsidRDefault="0079033A" w:rsidP="0079033A">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demonstrating</w:t>
      </w:r>
      <w:r w:rsidRPr="004F6FD6">
        <w:rPr>
          <w:rFonts w:ascii="Arial" w:hAnsi="Arial" w:cs="Arial"/>
          <w:sz w:val="24"/>
          <w:szCs w:val="24"/>
        </w:rPr>
        <w:t xml:space="preserve"> how to use equipment </w:t>
      </w:r>
    </w:p>
    <w:p w14:paraId="72849D78" w14:textId="77777777" w:rsidR="0079033A" w:rsidRPr="004F6FD6" w:rsidRDefault="0079033A" w:rsidP="0079033A">
      <w:pPr>
        <w:pStyle w:val="ListParagraph"/>
        <w:numPr>
          <w:ilvl w:val="0"/>
          <w:numId w:val="4"/>
        </w:numPr>
        <w:autoSpaceDE w:val="0"/>
        <w:autoSpaceDN w:val="0"/>
        <w:adjustRightInd w:val="0"/>
        <w:spacing w:after="0" w:line="240" w:lineRule="auto"/>
        <w:rPr>
          <w:rFonts w:ascii="Arial" w:hAnsi="Arial" w:cs="Arial"/>
          <w:sz w:val="24"/>
          <w:szCs w:val="24"/>
        </w:rPr>
      </w:pPr>
      <w:r w:rsidRPr="00C4285A">
        <w:rPr>
          <w:rFonts w:ascii="Arial" w:hAnsi="Arial" w:cs="Arial"/>
          <w:sz w:val="24"/>
          <w:szCs w:val="24"/>
        </w:rPr>
        <w:t xml:space="preserve">demonstrating </w:t>
      </w:r>
      <w:r w:rsidRPr="004F6FD6">
        <w:rPr>
          <w:rFonts w:ascii="Arial" w:hAnsi="Arial" w:cs="Arial"/>
          <w:sz w:val="24"/>
          <w:szCs w:val="24"/>
        </w:rPr>
        <w:t xml:space="preserve">techniques </w:t>
      </w:r>
    </w:p>
    <w:p w14:paraId="6499FA01" w14:textId="77777777" w:rsidR="0079033A" w:rsidRPr="004F6FD6" w:rsidRDefault="0079033A" w:rsidP="0079033A">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provide</w:t>
      </w:r>
      <w:r w:rsidRPr="004F6FD6">
        <w:rPr>
          <w:rFonts w:ascii="Arial" w:hAnsi="Arial" w:cs="Arial"/>
          <w:sz w:val="24"/>
          <w:szCs w:val="24"/>
        </w:rPr>
        <w:t xml:space="preserve"> first aid </w:t>
      </w:r>
    </w:p>
    <w:p w14:paraId="0218EA7C" w14:textId="77777777" w:rsidR="0079033A" w:rsidRPr="004F6FD6" w:rsidRDefault="0079033A" w:rsidP="0079033A">
      <w:pPr>
        <w:autoSpaceDE w:val="0"/>
        <w:autoSpaceDN w:val="0"/>
        <w:adjustRightInd w:val="0"/>
        <w:rPr>
          <w:rFonts w:ascii="Arial" w:hAnsi="Arial" w:cs="Arial"/>
        </w:rPr>
      </w:pPr>
    </w:p>
    <w:p w14:paraId="53F779B9" w14:textId="77777777" w:rsidR="0079033A" w:rsidRPr="0079033A" w:rsidRDefault="0079033A" w:rsidP="0079033A">
      <w:pPr>
        <w:autoSpaceDE w:val="0"/>
        <w:autoSpaceDN w:val="0"/>
        <w:adjustRightInd w:val="0"/>
        <w:rPr>
          <w:rFonts w:ascii="Arial" w:hAnsi="Arial" w:cs="Arial"/>
        </w:rPr>
      </w:pPr>
    </w:p>
    <w:p w14:paraId="7D111CFC" w14:textId="5E7EC0E5" w:rsidR="00D77F17" w:rsidRDefault="00D77F17" w:rsidP="008010CF">
      <w:pPr>
        <w:rPr>
          <w:rFonts w:ascii="Arial" w:hAnsi="Arial" w:cs="Arial"/>
          <w:b/>
          <w:sz w:val="28"/>
          <w:szCs w:val="28"/>
        </w:rPr>
      </w:pPr>
      <w:r>
        <w:rPr>
          <w:rFonts w:ascii="Arial" w:hAnsi="Arial" w:cs="Arial"/>
          <w:b/>
          <w:sz w:val="28"/>
          <w:szCs w:val="28"/>
        </w:rPr>
        <w:t>Restricting Liberties</w:t>
      </w:r>
    </w:p>
    <w:p w14:paraId="3FBB0CAC" w14:textId="77491FBB" w:rsidR="00D77F17" w:rsidRDefault="00546B88" w:rsidP="008010CF">
      <w:pPr>
        <w:rPr>
          <w:rFonts w:ascii="Arial" w:hAnsi="Arial" w:cs="Arial"/>
        </w:rPr>
      </w:pPr>
      <w:r>
        <w:rPr>
          <w:rFonts w:ascii="Arial" w:hAnsi="Arial" w:cs="Arial"/>
        </w:rPr>
        <w:t xml:space="preserve">Pupils </w:t>
      </w:r>
      <w:r w:rsidR="00B97417">
        <w:rPr>
          <w:rFonts w:ascii="Arial" w:hAnsi="Arial" w:cs="Arial"/>
        </w:rPr>
        <w:t>may never be</w:t>
      </w:r>
      <w:r w:rsidR="00E84AE7">
        <w:rPr>
          <w:rFonts w:ascii="Arial" w:hAnsi="Arial" w:cs="Arial"/>
        </w:rPr>
        <w:t xml:space="preserve"> locked in a room alone without support and supervision, denied food and/or drink or denied access to a toilet.</w:t>
      </w:r>
    </w:p>
    <w:p w14:paraId="2514C4D5" w14:textId="296EE40E" w:rsidR="00E84AE7" w:rsidRDefault="00E84AE7" w:rsidP="008010CF">
      <w:pPr>
        <w:rPr>
          <w:rFonts w:ascii="Arial" w:hAnsi="Arial" w:cs="Arial"/>
        </w:rPr>
      </w:pPr>
    </w:p>
    <w:p w14:paraId="1E2FAD01" w14:textId="17E8F572" w:rsidR="00B62827" w:rsidRDefault="00B62827" w:rsidP="008010CF">
      <w:pPr>
        <w:rPr>
          <w:rFonts w:ascii="Arial" w:hAnsi="Arial" w:cs="Arial"/>
        </w:rPr>
      </w:pPr>
      <w:r>
        <w:rPr>
          <w:rFonts w:ascii="Arial" w:hAnsi="Arial" w:cs="Arial"/>
        </w:rPr>
        <w:t>In exceptional circumstances a pupil may be secluded in a safe place</w:t>
      </w:r>
      <w:r w:rsidR="00A354A8">
        <w:rPr>
          <w:rFonts w:ascii="Arial" w:hAnsi="Arial" w:cs="Arial"/>
        </w:rPr>
        <w:t xml:space="preserve"> to reduce overall risk to him/herself or others.</w:t>
      </w:r>
      <w:r w:rsidR="003108CF">
        <w:rPr>
          <w:rFonts w:ascii="Arial" w:hAnsi="Arial" w:cs="Arial"/>
        </w:rPr>
        <w:t xml:space="preserve"> </w:t>
      </w:r>
      <w:r w:rsidR="002D28E5">
        <w:rPr>
          <w:rFonts w:ascii="Arial" w:hAnsi="Arial" w:cs="Arial"/>
        </w:rPr>
        <w:t xml:space="preserve">Senior staff will be </w:t>
      </w:r>
      <w:r w:rsidR="00063118">
        <w:rPr>
          <w:rFonts w:ascii="Arial" w:hAnsi="Arial" w:cs="Arial"/>
        </w:rPr>
        <w:t>involved,</w:t>
      </w:r>
      <w:r w:rsidR="002D28E5">
        <w:rPr>
          <w:rFonts w:ascii="Arial" w:hAnsi="Arial" w:cs="Arial"/>
        </w:rPr>
        <w:t xml:space="preserve"> and parents informed.</w:t>
      </w:r>
    </w:p>
    <w:p w14:paraId="6F8C849C" w14:textId="13B2D7D4" w:rsidR="00063118" w:rsidRDefault="00063118" w:rsidP="00063118">
      <w:pPr>
        <w:keepNext/>
        <w:keepLines/>
        <w:autoSpaceDE w:val="0"/>
        <w:autoSpaceDN w:val="0"/>
        <w:adjustRightInd w:val="0"/>
        <w:rPr>
          <w:rFonts w:ascii="Arial" w:hAnsi="Arial" w:cs="Arial"/>
          <w:color w:val="1F497D" w:themeColor="text2"/>
        </w:rPr>
      </w:pPr>
    </w:p>
    <w:p w14:paraId="4F0E8DDF" w14:textId="77777777" w:rsidR="00484E75" w:rsidRPr="00063118" w:rsidRDefault="00484E75" w:rsidP="00063118">
      <w:pPr>
        <w:keepNext/>
        <w:keepLines/>
        <w:autoSpaceDE w:val="0"/>
        <w:autoSpaceDN w:val="0"/>
        <w:adjustRightInd w:val="0"/>
        <w:rPr>
          <w:rFonts w:ascii="Arial" w:hAnsi="Arial" w:cs="Arial"/>
          <w:color w:val="1F497D" w:themeColor="text2"/>
        </w:rPr>
      </w:pPr>
    </w:p>
    <w:p w14:paraId="45E8CFFC" w14:textId="77777777" w:rsidR="00484E75" w:rsidRPr="00484E75" w:rsidRDefault="00484E75" w:rsidP="00484E75">
      <w:pPr>
        <w:spacing w:after="200"/>
        <w:rPr>
          <w:rFonts w:ascii="Arial" w:eastAsiaTheme="minorHAnsi" w:hAnsi="Arial" w:cs="Arial"/>
          <w:color w:val="000000"/>
          <w:u w:val="single"/>
        </w:rPr>
      </w:pPr>
      <w:r w:rsidRPr="00484E75">
        <w:rPr>
          <w:rFonts w:ascii="Arial" w:eastAsiaTheme="minorHAnsi" w:hAnsi="Arial" w:cs="Arial"/>
          <w:b/>
          <w:bCs/>
          <w:color w:val="000000"/>
          <w:u w:val="single"/>
        </w:rPr>
        <w:t>Strategies for Good Behaviour</w:t>
      </w:r>
    </w:p>
    <w:p w14:paraId="0F7FD12D" w14:textId="77777777" w:rsidR="00484E75" w:rsidRPr="00484E75" w:rsidRDefault="00484E75" w:rsidP="00484E75">
      <w:pPr>
        <w:spacing w:after="200"/>
        <w:rPr>
          <w:rFonts w:ascii="Arial" w:eastAsiaTheme="minorHAnsi" w:hAnsi="Arial" w:cs="Arial"/>
          <w:color w:val="000000"/>
        </w:rPr>
      </w:pPr>
      <w:r w:rsidRPr="00484E75">
        <w:rPr>
          <w:rFonts w:ascii="Arial" w:eastAsiaTheme="minorHAnsi" w:hAnsi="Arial" w:cs="Arial"/>
          <w:color w:val="000000"/>
        </w:rPr>
        <w:t>Lord Blyton Primary follows the Assertive Discipline Method of behaviour management.  It must be complemented by appropriate classroom management, teaching styles and positive role modelling by staff.</w:t>
      </w:r>
    </w:p>
    <w:p w14:paraId="3588663E" w14:textId="77777777" w:rsidR="00484E75" w:rsidRPr="00484E75" w:rsidRDefault="00484E75" w:rsidP="00484E75">
      <w:pPr>
        <w:spacing w:after="200"/>
        <w:rPr>
          <w:rFonts w:ascii="Arial" w:eastAsiaTheme="minorHAnsi" w:hAnsi="Arial" w:cs="Arial"/>
          <w:color w:val="000000"/>
        </w:rPr>
      </w:pPr>
      <w:r w:rsidRPr="00484E75">
        <w:rPr>
          <w:rFonts w:ascii="Arial" w:eastAsiaTheme="minorHAnsi" w:hAnsi="Arial" w:cs="Arial"/>
          <w:color w:val="000000"/>
        </w:rPr>
        <w:t>As a result of assertive discipline training the school rules were developed and agreed. There are three sets of rules, school rules, class rules and playground rules.</w:t>
      </w:r>
    </w:p>
    <w:p w14:paraId="4CC72985" w14:textId="77777777" w:rsidR="00484E75" w:rsidRPr="00484E75" w:rsidRDefault="00484E75" w:rsidP="00484E75">
      <w:pPr>
        <w:spacing w:after="200"/>
        <w:rPr>
          <w:rFonts w:ascii="Arial" w:eastAsiaTheme="minorHAnsi" w:hAnsi="Arial" w:cs="Arial"/>
          <w:color w:val="000000"/>
        </w:rPr>
      </w:pPr>
      <w:r w:rsidRPr="00484E75">
        <w:rPr>
          <w:rFonts w:ascii="Arial" w:eastAsiaTheme="minorHAnsi" w:hAnsi="Arial" w:cs="Arial"/>
          <w:color w:val="000000"/>
        </w:rPr>
        <w:t>The children’s good behaviour is rewarded in a number of ways such as stickers, house points, letters sent home, certificates and Star of the Week Awards.</w:t>
      </w:r>
    </w:p>
    <w:p w14:paraId="0F90BAB9" w14:textId="77777777" w:rsidR="00484E75" w:rsidRPr="00484E75" w:rsidRDefault="00484E75" w:rsidP="00484E75">
      <w:pPr>
        <w:spacing w:after="200"/>
        <w:rPr>
          <w:rFonts w:ascii="Arial" w:eastAsiaTheme="minorHAnsi" w:hAnsi="Arial" w:cs="Arial"/>
          <w:color w:val="000000"/>
        </w:rPr>
      </w:pPr>
      <w:r w:rsidRPr="00484E75">
        <w:rPr>
          <w:rFonts w:ascii="Arial" w:eastAsiaTheme="minorHAnsi" w:hAnsi="Arial" w:cs="Arial"/>
          <w:color w:val="000000"/>
        </w:rPr>
        <w:t xml:space="preserve">If the children do not follow the school rules there are a set of consequences. Each child is given a reminder of the rules before being issued with a consequence. The consequences vary in severity. </w:t>
      </w:r>
    </w:p>
    <w:p w14:paraId="3E57F1CC" w14:textId="77777777" w:rsidR="00484E75" w:rsidRPr="00484E75" w:rsidRDefault="00484E75" w:rsidP="00484E75">
      <w:pPr>
        <w:numPr>
          <w:ilvl w:val="0"/>
          <w:numId w:val="46"/>
        </w:numPr>
        <w:spacing w:after="200" w:line="276" w:lineRule="auto"/>
        <w:contextualSpacing/>
        <w:rPr>
          <w:rFonts w:ascii="Arial" w:eastAsiaTheme="minorHAnsi" w:hAnsi="Arial" w:cs="Arial"/>
          <w:color w:val="000000"/>
        </w:rPr>
      </w:pPr>
      <w:r w:rsidRPr="00484E75">
        <w:rPr>
          <w:rFonts w:ascii="Arial" w:eastAsiaTheme="minorHAnsi" w:hAnsi="Arial" w:cs="Arial"/>
          <w:color w:val="000000"/>
        </w:rPr>
        <w:t xml:space="preserve">Warning - Consequence </w:t>
      </w:r>
    </w:p>
    <w:p w14:paraId="4EE3E77D" w14:textId="77777777" w:rsidR="00484E75" w:rsidRPr="00484E75" w:rsidRDefault="00484E75" w:rsidP="00484E75">
      <w:pPr>
        <w:numPr>
          <w:ilvl w:val="0"/>
          <w:numId w:val="46"/>
        </w:numPr>
        <w:spacing w:after="200" w:line="276" w:lineRule="auto"/>
        <w:contextualSpacing/>
        <w:rPr>
          <w:rFonts w:ascii="Arial" w:eastAsiaTheme="minorHAnsi" w:hAnsi="Arial" w:cs="Arial"/>
          <w:color w:val="000000"/>
        </w:rPr>
      </w:pPr>
      <w:r w:rsidRPr="00484E75">
        <w:rPr>
          <w:rFonts w:ascii="Arial" w:eastAsiaTheme="minorHAnsi" w:hAnsi="Arial" w:cs="Arial"/>
          <w:color w:val="000000"/>
        </w:rPr>
        <w:t xml:space="preserve">Missed play time- the class teacher must remain with the child at all times </w:t>
      </w:r>
    </w:p>
    <w:p w14:paraId="18349216" w14:textId="77777777" w:rsidR="00484E75" w:rsidRPr="00484E75" w:rsidRDefault="00484E75" w:rsidP="00484E75">
      <w:pPr>
        <w:numPr>
          <w:ilvl w:val="0"/>
          <w:numId w:val="46"/>
        </w:numPr>
        <w:spacing w:after="200" w:line="276" w:lineRule="auto"/>
        <w:contextualSpacing/>
        <w:rPr>
          <w:rFonts w:ascii="Arial" w:eastAsiaTheme="minorHAnsi" w:hAnsi="Arial" w:cs="Arial"/>
          <w:color w:val="000000"/>
        </w:rPr>
      </w:pPr>
      <w:r w:rsidRPr="00484E75">
        <w:rPr>
          <w:rFonts w:ascii="Arial" w:eastAsiaTheme="minorHAnsi" w:hAnsi="Arial" w:cs="Arial"/>
          <w:color w:val="000000"/>
        </w:rPr>
        <w:t xml:space="preserve">Time out of class – the child must be sent to another classroom with appropriate work to complete. </w:t>
      </w:r>
    </w:p>
    <w:p w14:paraId="33D50A25" w14:textId="77777777" w:rsidR="00484E75" w:rsidRPr="00484E75" w:rsidRDefault="00484E75" w:rsidP="00484E75">
      <w:pPr>
        <w:numPr>
          <w:ilvl w:val="0"/>
          <w:numId w:val="46"/>
        </w:numPr>
        <w:spacing w:after="200" w:line="276" w:lineRule="auto"/>
        <w:contextualSpacing/>
        <w:rPr>
          <w:rFonts w:ascii="Arial" w:eastAsiaTheme="minorHAnsi" w:hAnsi="Arial" w:cs="Arial"/>
          <w:color w:val="000000"/>
        </w:rPr>
      </w:pPr>
      <w:r w:rsidRPr="00484E75">
        <w:rPr>
          <w:rFonts w:ascii="Arial" w:eastAsiaTheme="minorHAnsi" w:hAnsi="Arial" w:cs="Arial"/>
          <w:color w:val="000000"/>
        </w:rPr>
        <w:t xml:space="preserve">Telephone call to parents with child present </w:t>
      </w:r>
    </w:p>
    <w:p w14:paraId="0EF2F11B" w14:textId="77777777" w:rsidR="00484E75" w:rsidRPr="00484E75" w:rsidRDefault="00484E75" w:rsidP="00484E75">
      <w:pPr>
        <w:numPr>
          <w:ilvl w:val="0"/>
          <w:numId w:val="46"/>
        </w:numPr>
        <w:spacing w:after="200" w:line="276" w:lineRule="auto"/>
        <w:contextualSpacing/>
        <w:rPr>
          <w:rFonts w:ascii="Arial" w:eastAsiaTheme="minorHAnsi" w:hAnsi="Arial" w:cs="Arial"/>
          <w:color w:val="000000"/>
        </w:rPr>
      </w:pPr>
      <w:r w:rsidRPr="00484E75">
        <w:rPr>
          <w:rFonts w:ascii="Arial" w:eastAsiaTheme="minorHAnsi" w:hAnsi="Arial" w:cs="Arial"/>
          <w:color w:val="000000"/>
        </w:rPr>
        <w:t xml:space="preserve">Teacher meeting with parents </w:t>
      </w:r>
    </w:p>
    <w:p w14:paraId="19184D1C" w14:textId="77777777" w:rsidR="00484E75" w:rsidRPr="00484E75" w:rsidRDefault="00484E75" w:rsidP="00484E75">
      <w:pPr>
        <w:numPr>
          <w:ilvl w:val="0"/>
          <w:numId w:val="46"/>
        </w:numPr>
        <w:spacing w:after="200" w:line="276" w:lineRule="auto"/>
        <w:contextualSpacing/>
        <w:rPr>
          <w:rFonts w:ascii="Arial" w:eastAsiaTheme="minorHAnsi" w:hAnsi="Arial" w:cs="Arial"/>
          <w:color w:val="000000"/>
        </w:rPr>
      </w:pPr>
      <w:r w:rsidRPr="00484E75">
        <w:rPr>
          <w:rFonts w:ascii="Arial" w:eastAsiaTheme="minorHAnsi" w:hAnsi="Arial" w:cs="Arial"/>
          <w:color w:val="000000"/>
        </w:rPr>
        <w:t>Senior Leadership Team -</w:t>
      </w:r>
      <w:r w:rsidRPr="00484E75">
        <w:rPr>
          <w:rFonts w:ascii="Arial" w:eastAsiaTheme="minorHAnsi" w:hAnsi="Arial" w:cs="Arial"/>
          <w:bCs/>
          <w:color w:val="000000"/>
        </w:rPr>
        <w:t>meeting with parents</w:t>
      </w:r>
      <w:r w:rsidRPr="00484E75">
        <w:rPr>
          <w:rFonts w:ascii="Arial" w:eastAsiaTheme="minorHAnsi" w:hAnsi="Arial" w:cs="Arial"/>
          <w:color w:val="000000"/>
        </w:rPr>
        <w:t xml:space="preserve"> </w:t>
      </w:r>
    </w:p>
    <w:p w14:paraId="5452FCC5" w14:textId="77777777" w:rsidR="00484E75" w:rsidRPr="00484E75" w:rsidRDefault="00484E75" w:rsidP="00484E75">
      <w:pPr>
        <w:numPr>
          <w:ilvl w:val="0"/>
          <w:numId w:val="46"/>
        </w:numPr>
        <w:spacing w:after="200" w:line="276" w:lineRule="auto"/>
        <w:contextualSpacing/>
        <w:rPr>
          <w:rFonts w:ascii="Arial" w:eastAsiaTheme="minorHAnsi" w:hAnsi="Arial" w:cs="Arial"/>
          <w:color w:val="000000"/>
        </w:rPr>
      </w:pPr>
      <w:r w:rsidRPr="00484E75">
        <w:rPr>
          <w:rFonts w:ascii="Arial" w:eastAsiaTheme="minorHAnsi" w:hAnsi="Arial" w:cs="Arial"/>
          <w:bCs/>
          <w:color w:val="000000"/>
        </w:rPr>
        <w:t>Severe Behaviour</w:t>
      </w:r>
      <w:r w:rsidRPr="00484E75">
        <w:rPr>
          <w:rFonts w:ascii="Arial" w:eastAsiaTheme="minorHAnsi" w:hAnsi="Arial" w:cs="Arial"/>
          <w:color w:val="000000"/>
        </w:rPr>
        <w:t>— sent immediately to Head teacher</w:t>
      </w:r>
    </w:p>
    <w:p w14:paraId="0EB7E3FE" w14:textId="77777777" w:rsidR="00484E75" w:rsidRPr="00484E75" w:rsidRDefault="00484E75" w:rsidP="00484E75">
      <w:pPr>
        <w:spacing w:after="200"/>
        <w:rPr>
          <w:rFonts w:ascii="Arial" w:eastAsiaTheme="minorHAnsi" w:hAnsi="Arial" w:cs="Arial"/>
          <w:color w:val="000000"/>
        </w:rPr>
      </w:pPr>
      <w:r w:rsidRPr="00484E75">
        <w:rPr>
          <w:rFonts w:ascii="Arial" w:eastAsiaTheme="minorHAnsi" w:hAnsi="Arial" w:cs="Arial"/>
          <w:color w:val="000000"/>
        </w:rPr>
        <w:t>We have a house point system, which is meant to reward children</w:t>
      </w:r>
      <w:r w:rsidRPr="00484E75">
        <w:rPr>
          <w:rFonts w:ascii="Arial" w:eastAsiaTheme="minorHAnsi" w:hAnsi="Arial" w:cs="Arial"/>
          <w:color w:val="000000"/>
        </w:rPr>
        <w:br/>
        <w:t>positively for achievements reached. The system recognises the child’s accumulation of house points leading to the presentation of personal awards as well as contributing to the house total.</w:t>
      </w:r>
    </w:p>
    <w:p w14:paraId="018FBCFB" w14:textId="02519ADD" w:rsidR="00FF1E9F" w:rsidRPr="000A31D0" w:rsidRDefault="00FF1E9F" w:rsidP="00103937">
      <w:pPr>
        <w:rPr>
          <w:rFonts w:ascii="Arial" w:hAnsi="Arial" w:cs="Arial"/>
        </w:rPr>
      </w:pPr>
    </w:p>
    <w:p w14:paraId="36EA63A0" w14:textId="7BFB8EEA" w:rsidR="00FF1E9F" w:rsidRDefault="00FF1E9F" w:rsidP="00103937">
      <w:pPr>
        <w:rPr>
          <w:rFonts w:ascii="Arial" w:hAnsi="Arial" w:cs="Arial"/>
        </w:rPr>
      </w:pPr>
      <w:r>
        <w:rPr>
          <w:rFonts w:ascii="Arial" w:hAnsi="Arial" w:cs="Arial"/>
        </w:rPr>
        <w:t>It is the</w:t>
      </w:r>
      <w:r w:rsidR="000A31D0">
        <w:rPr>
          <w:rFonts w:ascii="Arial" w:hAnsi="Arial" w:cs="Arial"/>
        </w:rPr>
        <w:t xml:space="preserve"> responsibility of class</w:t>
      </w:r>
      <w:r>
        <w:rPr>
          <w:rFonts w:ascii="Arial" w:hAnsi="Arial" w:cs="Arial"/>
        </w:rPr>
        <w:t xml:space="preserve"> teachers </w:t>
      </w:r>
      <w:r w:rsidR="000A31D0">
        <w:rPr>
          <w:rFonts w:ascii="Arial" w:hAnsi="Arial" w:cs="Arial"/>
        </w:rPr>
        <w:t>or Classroom A</w:t>
      </w:r>
      <w:r w:rsidR="001476AE">
        <w:rPr>
          <w:rFonts w:ascii="Arial" w:hAnsi="Arial" w:cs="Arial"/>
        </w:rPr>
        <w:t>ssi</w:t>
      </w:r>
      <w:r w:rsidR="000A31D0">
        <w:rPr>
          <w:rFonts w:ascii="Arial" w:hAnsi="Arial" w:cs="Arial"/>
        </w:rPr>
        <w:t xml:space="preserve">stant </w:t>
      </w:r>
      <w:r>
        <w:rPr>
          <w:rFonts w:ascii="Arial" w:hAnsi="Arial" w:cs="Arial"/>
        </w:rPr>
        <w:t xml:space="preserve">to deal with </w:t>
      </w:r>
      <w:r w:rsidRPr="00D204CF">
        <w:rPr>
          <w:rFonts w:ascii="Arial" w:hAnsi="Arial" w:cs="Arial"/>
          <w:b/>
        </w:rPr>
        <w:t>minor incidents</w:t>
      </w:r>
      <w:r>
        <w:rPr>
          <w:rFonts w:ascii="Arial" w:hAnsi="Arial" w:cs="Arial"/>
        </w:rPr>
        <w:t xml:space="preserve"> which occur in the classroom.</w:t>
      </w:r>
    </w:p>
    <w:p w14:paraId="11306412" w14:textId="087BBFA3" w:rsidR="00A6705B" w:rsidRDefault="00A6705B" w:rsidP="00103937">
      <w:pPr>
        <w:rPr>
          <w:rFonts w:ascii="Arial" w:hAnsi="Arial" w:cs="Arial"/>
        </w:rPr>
      </w:pPr>
    </w:p>
    <w:p w14:paraId="0E73936E" w14:textId="0A7A3352" w:rsidR="00A6705B" w:rsidRPr="00484E75" w:rsidRDefault="003E2956" w:rsidP="00103937">
      <w:pPr>
        <w:rPr>
          <w:rFonts w:ascii="Arial" w:hAnsi="Arial" w:cs="Arial"/>
          <w:color w:val="000000" w:themeColor="text1"/>
        </w:rPr>
      </w:pPr>
      <w:r w:rsidRPr="00484E75">
        <w:rPr>
          <w:rFonts w:ascii="Arial" w:hAnsi="Arial" w:cs="Arial"/>
          <w:color w:val="000000" w:themeColor="text1"/>
        </w:rPr>
        <w:t xml:space="preserve">More serious incidents can be dealt with by the teacher </w:t>
      </w:r>
      <w:r w:rsidR="00F63FDB" w:rsidRPr="00484E75">
        <w:rPr>
          <w:rFonts w:ascii="Arial" w:hAnsi="Arial" w:cs="Arial"/>
          <w:color w:val="000000" w:themeColor="text1"/>
        </w:rPr>
        <w:t>but must be recorde</w:t>
      </w:r>
      <w:r w:rsidR="000A31D0" w:rsidRPr="00484E75">
        <w:rPr>
          <w:rFonts w:ascii="Arial" w:hAnsi="Arial" w:cs="Arial"/>
          <w:color w:val="000000" w:themeColor="text1"/>
        </w:rPr>
        <w:t>d on the Dojo system.</w:t>
      </w:r>
    </w:p>
    <w:p w14:paraId="74128B79" w14:textId="067D9A0C" w:rsidR="002A3AFC" w:rsidRPr="00484E75" w:rsidRDefault="002A3AFC" w:rsidP="00103937">
      <w:pPr>
        <w:rPr>
          <w:rFonts w:ascii="Arial" w:hAnsi="Arial" w:cs="Arial"/>
          <w:color w:val="000000" w:themeColor="text1"/>
        </w:rPr>
      </w:pPr>
    </w:p>
    <w:p w14:paraId="1B8B76EF" w14:textId="2F212B5E" w:rsidR="002A3AFC" w:rsidRPr="00484E75" w:rsidRDefault="000A31D0" w:rsidP="00103937">
      <w:pPr>
        <w:rPr>
          <w:rFonts w:ascii="Arial" w:hAnsi="Arial" w:cs="Arial"/>
          <w:color w:val="000000" w:themeColor="text1"/>
        </w:rPr>
      </w:pPr>
      <w:r w:rsidRPr="00484E75">
        <w:rPr>
          <w:rFonts w:ascii="Arial" w:hAnsi="Arial" w:cs="Arial"/>
          <w:color w:val="000000" w:themeColor="text1"/>
        </w:rPr>
        <w:t xml:space="preserve">Senior members of staff </w:t>
      </w:r>
      <w:r w:rsidR="007961A6" w:rsidRPr="00484E75">
        <w:rPr>
          <w:rFonts w:ascii="Arial" w:hAnsi="Arial" w:cs="Arial"/>
          <w:color w:val="000000" w:themeColor="text1"/>
        </w:rPr>
        <w:t xml:space="preserve">will become involved </w:t>
      </w:r>
      <w:r w:rsidR="00C2354E" w:rsidRPr="00484E75">
        <w:rPr>
          <w:rFonts w:ascii="Arial" w:hAnsi="Arial" w:cs="Arial"/>
          <w:color w:val="000000" w:themeColor="text1"/>
        </w:rPr>
        <w:t>if a pupil’s behaviour is causing concerns in a number of areas or repeatedly in one area</w:t>
      </w:r>
      <w:r w:rsidR="00745937" w:rsidRPr="00484E75">
        <w:rPr>
          <w:rFonts w:ascii="Arial" w:hAnsi="Arial" w:cs="Arial"/>
          <w:color w:val="000000" w:themeColor="text1"/>
        </w:rPr>
        <w:t>. They will ensure possibly</w:t>
      </w:r>
      <w:r w:rsidR="00D13567" w:rsidRPr="00484E75">
        <w:rPr>
          <w:rFonts w:ascii="Arial" w:hAnsi="Arial" w:cs="Arial"/>
          <w:color w:val="000000" w:themeColor="text1"/>
        </w:rPr>
        <w:t xml:space="preserve"> </w:t>
      </w:r>
      <w:r w:rsidR="00745937" w:rsidRPr="00484E75">
        <w:rPr>
          <w:rFonts w:ascii="Arial" w:hAnsi="Arial" w:cs="Arial"/>
          <w:color w:val="000000" w:themeColor="text1"/>
        </w:rPr>
        <w:t xml:space="preserve">underlying </w:t>
      </w:r>
      <w:r w:rsidR="00D13567" w:rsidRPr="00484E75">
        <w:rPr>
          <w:rFonts w:ascii="Arial" w:hAnsi="Arial" w:cs="Arial"/>
          <w:color w:val="000000" w:themeColor="text1"/>
        </w:rPr>
        <w:t xml:space="preserve">issues are identified and </w:t>
      </w:r>
      <w:r w:rsidR="00745937" w:rsidRPr="00484E75">
        <w:rPr>
          <w:rFonts w:ascii="Arial" w:hAnsi="Arial" w:cs="Arial"/>
          <w:color w:val="000000" w:themeColor="text1"/>
        </w:rPr>
        <w:t>appro</w:t>
      </w:r>
      <w:r w:rsidR="00D13567" w:rsidRPr="00484E75">
        <w:rPr>
          <w:rFonts w:ascii="Arial" w:hAnsi="Arial" w:cs="Arial"/>
          <w:color w:val="000000" w:themeColor="text1"/>
        </w:rPr>
        <w:t>p</w:t>
      </w:r>
      <w:r w:rsidR="00745937" w:rsidRPr="00484E75">
        <w:rPr>
          <w:rFonts w:ascii="Arial" w:hAnsi="Arial" w:cs="Arial"/>
          <w:color w:val="000000" w:themeColor="text1"/>
        </w:rPr>
        <w:t>riate pastoral</w:t>
      </w:r>
      <w:r w:rsidR="00D13567" w:rsidRPr="00484E75">
        <w:rPr>
          <w:rFonts w:ascii="Arial" w:hAnsi="Arial" w:cs="Arial"/>
          <w:color w:val="000000" w:themeColor="text1"/>
        </w:rPr>
        <w:t>/SEN support put in place</w:t>
      </w:r>
      <w:r w:rsidR="002C3002" w:rsidRPr="00484E75">
        <w:rPr>
          <w:rFonts w:ascii="Arial" w:hAnsi="Arial" w:cs="Arial"/>
          <w:color w:val="000000" w:themeColor="text1"/>
        </w:rPr>
        <w:t>.</w:t>
      </w:r>
    </w:p>
    <w:p w14:paraId="56AA6B91" w14:textId="75518774" w:rsidR="000B3A98" w:rsidRPr="00484E75" w:rsidRDefault="000B3A98" w:rsidP="00103937">
      <w:pPr>
        <w:rPr>
          <w:rFonts w:ascii="Arial" w:hAnsi="Arial" w:cs="Arial"/>
          <w:color w:val="000000" w:themeColor="text1"/>
        </w:rPr>
      </w:pPr>
    </w:p>
    <w:p w14:paraId="53C6646D" w14:textId="0A875EA2" w:rsidR="000B3A98" w:rsidRPr="00484E75" w:rsidRDefault="000B3A98" w:rsidP="00103937">
      <w:pPr>
        <w:rPr>
          <w:rFonts w:ascii="Arial" w:hAnsi="Arial" w:cs="Arial"/>
          <w:color w:val="000000" w:themeColor="text1"/>
        </w:rPr>
      </w:pPr>
      <w:r w:rsidRPr="00484E75">
        <w:rPr>
          <w:rFonts w:ascii="Arial" w:hAnsi="Arial" w:cs="Arial"/>
          <w:color w:val="000000" w:themeColor="text1"/>
        </w:rPr>
        <w:t xml:space="preserve">Members of the senior leadership team are available throughout the school day </w:t>
      </w:r>
      <w:r w:rsidR="00004710" w:rsidRPr="00484E75">
        <w:rPr>
          <w:rFonts w:ascii="Arial" w:hAnsi="Arial" w:cs="Arial"/>
          <w:color w:val="000000" w:themeColor="text1"/>
        </w:rPr>
        <w:t>to support staff or remove pupils from lessons where there is serious disruption.</w:t>
      </w:r>
    </w:p>
    <w:p w14:paraId="064628CC" w14:textId="4C97D993" w:rsidR="00B426CC" w:rsidRPr="00484E75" w:rsidRDefault="00B426CC" w:rsidP="00103937">
      <w:pPr>
        <w:rPr>
          <w:rFonts w:ascii="Arial" w:hAnsi="Arial" w:cs="Arial"/>
          <w:color w:val="000000" w:themeColor="text1"/>
        </w:rPr>
      </w:pPr>
    </w:p>
    <w:p w14:paraId="7882B078" w14:textId="54B914BA" w:rsidR="00B426CC" w:rsidRPr="00484E75" w:rsidRDefault="00B426CC" w:rsidP="00103937">
      <w:pPr>
        <w:rPr>
          <w:rFonts w:ascii="Arial" w:hAnsi="Arial" w:cs="Arial"/>
          <w:color w:val="000000" w:themeColor="text1"/>
        </w:rPr>
      </w:pPr>
      <w:r w:rsidRPr="00484E75">
        <w:rPr>
          <w:rFonts w:ascii="Arial" w:hAnsi="Arial" w:cs="Arial"/>
          <w:color w:val="000000" w:themeColor="text1"/>
        </w:rPr>
        <w:t>The Head Teacher (or a memb</w:t>
      </w:r>
      <w:r w:rsidR="000A31D0" w:rsidRPr="00484E75">
        <w:rPr>
          <w:rFonts w:ascii="Arial" w:hAnsi="Arial" w:cs="Arial"/>
          <w:color w:val="000000" w:themeColor="text1"/>
        </w:rPr>
        <w:t xml:space="preserve">er of staff deputising for her in </w:t>
      </w:r>
      <w:r w:rsidRPr="00484E75">
        <w:rPr>
          <w:rFonts w:ascii="Arial" w:hAnsi="Arial" w:cs="Arial"/>
          <w:color w:val="000000" w:themeColor="text1"/>
        </w:rPr>
        <w:t>her absence</w:t>
      </w:r>
      <w:r w:rsidR="004F394D" w:rsidRPr="00484E75">
        <w:rPr>
          <w:rFonts w:ascii="Arial" w:hAnsi="Arial" w:cs="Arial"/>
          <w:color w:val="000000" w:themeColor="text1"/>
        </w:rPr>
        <w:t>) is the only member of staff who can sanction a fixed term or permanent exclusion</w:t>
      </w:r>
      <w:r w:rsidR="003E0AD1" w:rsidRPr="00484E75">
        <w:rPr>
          <w:rFonts w:ascii="Arial" w:hAnsi="Arial" w:cs="Arial"/>
          <w:color w:val="000000" w:themeColor="text1"/>
        </w:rPr>
        <w:t>. In the case of all exclusions, parents/guardians are informed</w:t>
      </w:r>
      <w:r w:rsidR="00B12923" w:rsidRPr="00484E75">
        <w:rPr>
          <w:rFonts w:ascii="Arial" w:hAnsi="Arial" w:cs="Arial"/>
          <w:color w:val="000000" w:themeColor="text1"/>
        </w:rPr>
        <w:t xml:space="preserve"> in writing of the reasons for the exclusion and their right to appeal in accordance with the statutory guidance.</w:t>
      </w:r>
    </w:p>
    <w:p w14:paraId="62D75290" w14:textId="2175AE95" w:rsidR="002851C1" w:rsidRDefault="002851C1" w:rsidP="00103937">
      <w:pPr>
        <w:rPr>
          <w:rFonts w:ascii="Arial" w:hAnsi="Arial" w:cs="Arial"/>
        </w:rPr>
      </w:pPr>
    </w:p>
    <w:p w14:paraId="3AB75489" w14:textId="38F96E28" w:rsidR="00546B88" w:rsidRPr="00E5709C" w:rsidRDefault="00546B88" w:rsidP="00103937">
      <w:pPr>
        <w:rPr>
          <w:rFonts w:ascii="Arial" w:hAnsi="Arial" w:cs="Arial"/>
          <w:b/>
        </w:rPr>
      </w:pPr>
      <w:r w:rsidRPr="00E5709C">
        <w:rPr>
          <w:rFonts w:ascii="Arial" w:hAnsi="Arial" w:cs="Arial"/>
          <w:b/>
        </w:rPr>
        <w:t>Fixed Period and Permanent Exclusions</w:t>
      </w:r>
    </w:p>
    <w:p w14:paraId="2EC0BED3" w14:textId="77777777" w:rsidR="00546B88" w:rsidRDefault="00546B88" w:rsidP="00103937">
      <w:pPr>
        <w:rPr>
          <w:rFonts w:ascii="Arial" w:hAnsi="Arial" w:cs="Arial"/>
        </w:rPr>
      </w:pPr>
    </w:p>
    <w:p w14:paraId="3F6DB430" w14:textId="2FA66A72" w:rsidR="00D204CF" w:rsidRDefault="00B12923" w:rsidP="00103937">
      <w:pPr>
        <w:rPr>
          <w:rFonts w:ascii="Arial" w:hAnsi="Arial" w:cs="Arial"/>
        </w:rPr>
      </w:pPr>
      <w:r w:rsidRPr="002B1FC6">
        <w:rPr>
          <w:rFonts w:ascii="Arial" w:hAnsi="Arial" w:cs="Arial"/>
        </w:rPr>
        <w:t>Informal exclusions</w:t>
      </w:r>
      <w:r w:rsidR="002B1FC6" w:rsidRPr="002B1FC6">
        <w:rPr>
          <w:rFonts w:ascii="Arial" w:hAnsi="Arial" w:cs="Arial"/>
        </w:rPr>
        <w:t xml:space="preserve"> or any sending home of pupils for disciplinary reasons other than</w:t>
      </w:r>
      <w:r w:rsidR="004A3833">
        <w:rPr>
          <w:rFonts w:ascii="Arial" w:hAnsi="Arial" w:cs="Arial"/>
        </w:rPr>
        <w:t xml:space="preserve"> through exclusion </w:t>
      </w:r>
      <w:r w:rsidR="004A3833" w:rsidRPr="004A3833">
        <w:rPr>
          <w:rFonts w:ascii="Arial" w:hAnsi="Arial" w:cs="Arial"/>
          <w:b/>
        </w:rPr>
        <w:t>are illegal</w:t>
      </w:r>
      <w:r w:rsidR="004A3833">
        <w:rPr>
          <w:rFonts w:ascii="Arial" w:hAnsi="Arial" w:cs="Arial"/>
        </w:rPr>
        <w:t>.</w:t>
      </w:r>
      <w:r w:rsidR="001B62FB">
        <w:rPr>
          <w:rFonts w:ascii="Arial" w:hAnsi="Arial" w:cs="Arial"/>
        </w:rPr>
        <w:t xml:space="preserve"> Parents must not be encouraged to home educate a child in order to avoid exclusion.</w:t>
      </w:r>
    </w:p>
    <w:p w14:paraId="40F4D61C" w14:textId="4BFFED4C" w:rsidR="004A3833" w:rsidRDefault="004A3833" w:rsidP="00103937">
      <w:pPr>
        <w:rPr>
          <w:rFonts w:ascii="Arial" w:hAnsi="Arial" w:cs="Arial"/>
        </w:rPr>
      </w:pPr>
    </w:p>
    <w:p w14:paraId="343F583F" w14:textId="3C6E8333" w:rsidR="00F77E0B" w:rsidRDefault="00F77E0B" w:rsidP="00103937">
      <w:pPr>
        <w:rPr>
          <w:rFonts w:ascii="Arial" w:hAnsi="Arial" w:cs="Arial"/>
        </w:rPr>
      </w:pPr>
      <w:r>
        <w:rPr>
          <w:rFonts w:ascii="Arial" w:hAnsi="Arial" w:cs="Arial"/>
        </w:rPr>
        <w:t>In occasional cases the head teacher</w:t>
      </w:r>
      <w:r w:rsidR="00E5709C">
        <w:rPr>
          <w:rFonts w:ascii="Arial" w:hAnsi="Arial" w:cs="Arial"/>
        </w:rPr>
        <w:t xml:space="preserve"> may feel that </w:t>
      </w:r>
      <w:r w:rsidR="005855C0">
        <w:rPr>
          <w:rFonts w:ascii="Arial" w:hAnsi="Arial" w:cs="Arial"/>
        </w:rPr>
        <w:t>they have to exclude a child, however, such decisions are not taken lightly and will be determined on an individual basis</w:t>
      </w:r>
      <w:r w:rsidR="000A31D0">
        <w:rPr>
          <w:rFonts w:ascii="Arial" w:hAnsi="Arial" w:cs="Arial"/>
        </w:rPr>
        <w:t xml:space="preserve"> in conjunction with the Chair of Governors and other Senior Staff</w:t>
      </w:r>
      <w:r w:rsidR="005855C0">
        <w:rPr>
          <w:rFonts w:ascii="Arial" w:hAnsi="Arial" w:cs="Arial"/>
        </w:rPr>
        <w:t>.</w:t>
      </w:r>
    </w:p>
    <w:p w14:paraId="295D6059" w14:textId="7E4602AE" w:rsidR="009E4630" w:rsidRDefault="009E4630" w:rsidP="00103937">
      <w:pPr>
        <w:rPr>
          <w:rFonts w:ascii="Arial" w:hAnsi="Arial" w:cs="Arial"/>
        </w:rPr>
      </w:pPr>
    </w:p>
    <w:p w14:paraId="0AD20213" w14:textId="7177E294" w:rsidR="000D7156" w:rsidRPr="009A5D6D" w:rsidRDefault="000D7156" w:rsidP="00C152AB">
      <w:pPr>
        <w:pStyle w:val="Heading1"/>
      </w:pPr>
      <w:bookmarkStart w:id="14" w:name="_Toc531266879"/>
      <w:r w:rsidRPr="009A5D6D">
        <w:t>Behaviour Outside School</w:t>
      </w:r>
      <w:bookmarkEnd w:id="14"/>
    </w:p>
    <w:p w14:paraId="35A63D2A" w14:textId="77777777" w:rsidR="000D7156" w:rsidRPr="009A5D6D" w:rsidRDefault="000D7156" w:rsidP="000D7156">
      <w:pPr>
        <w:pStyle w:val="Heading2"/>
        <w:rPr>
          <w:i w:val="0"/>
        </w:rPr>
      </w:pPr>
    </w:p>
    <w:p w14:paraId="458538D1" w14:textId="77777777" w:rsidR="000D7156" w:rsidRPr="009A5D6D" w:rsidRDefault="000D7156" w:rsidP="000D7156">
      <w:pPr>
        <w:pStyle w:val="Heading2"/>
        <w:rPr>
          <w:i w:val="0"/>
        </w:rPr>
      </w:pPr>
      <w:bookmarkStart w:id="15" w:name="_Toc531266880"/>
      <w:r w:rsidRPr="009A5D6D">
        <w:rPr>
          <w:i w:val="0"/>
        </w:rPr>
        <w:t>Travel to and from school</w:t>
      </w:r>
      <w:bookmarkEnd w:id="15"/>
    </w:p>
    <w:p w14:paraId="22E18B7C" w14:textId="77777777" w:rsidR="000D7156" w:rsidRPr="009A5D6D" w:rsidRDefault="000D7156" w:rsidP="000D7156">
      <w:pPr>
        <w:rPr>
          <w:rFonts w:ascii="Arial" w:hAnsi="Arial" w:cs="Arial"/>
          <w:color w:val="FF0000"/>
        </w:rPr>
      </w:pPr>
      <w:r w:rsidRPr="009A5D6D">
        <w:rPr>
          <w:rFonts w:ascii="Arial" w:hAnsi="Arial" w:cs="Arial"/>
        </w:rPr>
        <w:t>The expectations in this Policy apply whilst students are travelling to and from school.</w:t>
      </w:r>
    </w:p>
    <w:p w14:paraId="41B0DA8E" w14:textId="77777777" w:rsidR="000D7156" w:rsidRPr="009A5D6D" w:rsidRDefault="000D7156" w:rsidP="000D7156">
      <w:pPr>
        <w:pStyle w:val="Heading2"/>
        <w:rPr>
          <w:i w:val="0"/>
        </w:rPr>
      </w:pPr>
    </w:p>
    <w:p w14:paraId="38BD5081" w14:textId="77777777" w:rsidR="000D7156" w:rsidRPr="009A5D6D" w:rsidRDefault="000D7156" w:rsidP="000D7156">
      <w:pPr>
        <w:pStyle w:val="Heading2"/>
        <w:rPr>
          <w:i w:val="0"/>
        </w:rPr>
      </w:pPr>
      <w:bookmarkStart w:id="16" w:name="_Toc531266881"/>
      <w:r w:rsidRPr="009A5D6D">
        <w:rPr>
          <w:i w:val="0"/>
        </w:rPr>
        <w:t>In the Community</w:t>
      </w:r>
      <w:bookmarkEnd w:id="16"/>
    </w:p>
    <w:p w14:paraId="51C63350" w14:textId="1DE361E3" w:rsidR="000D7156" w:rsidRPr="009A5D6D" w:rsidRDefault="000D7156" w:rsidP="000D7156">
      <w:pPr>
        <w:rPr>
          <w:rFonts w:ascii="Arial" w:hAnsi="Arial" w:cs="Arial"/>
        </w:rPr>
      </w:pPr>
      <w:r w:rsidRPr="009A5D6D">
        <w:rPr>
          <w:rFonts w:ascii="Arial" w:hAnsi="Arial" w:cs="Arial"/>
        </w:rPr>
        <w:t xml:space="preserve">The school will respond </w:t>
      </w:r>
      <w:r w:rsidR="000A31D0" w:rsidRPr="009A5D6D">
        <w:rPr>
          <w:rFonts w:ascii="Arial" w:hAnsi="Arial" w:cs="Arial"/>
        </w:rPr>
        <w:t xml:space="preserve">and give advice </w:t>
      </w:r>
      <w:r w:rsidRPr="009A5D6D">
        <w:rPr>
          <w:rFonts w:ascii="Arial" w:hAnsi="Arial" w:cs="Arial"/>
        </w:rPr>
        <w:t>to all non-criminal inappropriate behaviour and bullying which occurs anywhere off the school premises when this is reported to the school.  Responses and sanctions will be in line with this policy and will involve the student’s parents or carers</w:t>
      </w:r>
      <w:r w:rsidR="000A31D0" w:rsidRPr="009A5D6D">
        <w:rPr>
          <w:rFonts w:ascii="Arial" w:hAnsi="Arial" w:cs="Arial"/>
        </w:rPr>
        <w:t xml:space="preserve"> if appropriate</w:t>
      </w:r>
      <w:r w:rsidRPr="009A5D6D">
        <w:rPr>
          <w:rFonts w:ascii="Arial" w:hAnsi="Arial" w:cs="Arial"/>
        </w:rPr>
        <w:t>. Staff will discipline the student on the school premises or in a place where the student is under the lawful charge of the staff member, in-line with this policy and legal requirements.</w:t>
      </w:r>
    </w:p>
    <w:p w14:paraId="3BAB64B8" w14:textId="77777777" w:rsidR="000D7156" w:rsidRPr="009A5D6D" w:rsidRDefault="000D7156" w:rsidP="000D7156">
      <w:pPr>
        <w:rPr>
          <w:rFonts w:ascii="Arial" w:hAnsi="Arial" w:cs="Arial"/>
        </w:rPr>
      </w:pPr>
    </w:p>
    <w:p w14:paraId="3943CCD2" w14:textId="77777777" w:rsidR="000D7156" w:rsidRPr="009A5D6D" w:rsidRDefault="000D7156" w:rsidP="000D7156">
      <w:pPr>
        <w:pStyle w:val="Heading2"/>
        <w:rPr>
          <w:i w:val="0"/>
        </w:rPr>
      </w:pPr>
      <w:bookmarkStart w:id="17" w:name="_Toc531266882"/>
      <w:r w:rsidRPr="009A5D6D">
        <w:rPr>
          <w:i w:val="0"/>
        </w:rPr>
        <w:t>Off-Site Visits</w:t>
      </w:r>
      <w:bookmarkEnd w:id="17"/>
    </w:p>
    <w:p w14:paraId="7915764B" w14:textId="77777777" w:rsidR="000D7156" w:rsidRPr="009A5D6D" w:rsidRDefault="000D7156" w:rsidP="000D7156">
      <w:pPr>
        <w:autoSpaceDE w:val="0"/>
        <w:autoSpaceDN w:val="0"/>
        <w:adjustRightInd w:val="0"/>
        <w:rPr>
          <w:rFonts w:ascii="Arial" w:hAnsi="Arial" w:cs="Arial"/>
        </w:rPr>
      </w:pPr>
      <w:r w:rsidRPr="009A5D6D">
        <w:rPr>
          <w:rFonts w:ascii="Arial" w:hAnsi="Arial" w:cs="Arial"/>
        </w:rPr>
        <w:t xml:space="preserve">The expectations in this Policy apply whilst students, staff, volunteers and helpers are involved in any off-site school visit. </w:t>
      </w:r>
    </w:p>
    <w:p w14:paraId="637F9A08" w14:textId="314520C4" w:rsidR="00E2232E" w:rsidRPr="009A5D6D" w:rsidRDefault="00E2232E" w:rsidP="00103937">
      <w:pPr>
        <w:rPr>
          <w:rFonts w:ascii="Arial" w:hAnsi="Arial" w:cs="Arial"/>
          <w:b/>
          <w:sz w:val="28"/>
          <w:szCs w:val="28"/>
        </w:rPr>
      </w:pPr>
    </w:p>
    <w:p w14:paraId="04F5AE10" w14:textId="6D86A383" w:rsidR="0068037F" w:rsidRPr="009A5D6D" w:rsidRDefault="00581915" w:rsidP="002A4EA4">
      <w:pPr>
        <w:pStyle w:val="Heading1"/>
      </w:pPr>
      <w:bookmarkStart w:id="18" w:name="_Toc531266883"/>
      <w:r w:rsidRPr="009A5D6D">
        <w:t>B</w:t>
      </w:r>
      <w:r w:rsidR="00161966" w:rsidRPr="009A5D6D">
        <w:t>ehaviour Management</w:t>
      </w:r>
      <w:bookmarkEnd w:id="18"/>
    </w:p>
    <w:p w14:paraId="5775ACBC" w14:textId="77777777" w:rsidR="00161966" w:rsidRPr="009A5D6D" w:rsidRDefault="00906203" w:rsidP="0068037F">
      <w:pPr>
        <w:pStyle w:val="Heading2"/>
        <w:keepLines/>
        <w:rPr>
          <w:i w:val="0"/>
        </w:rPr>
      </w:pPr>
      <w:bookmarkStart w:id="19" w:name="_Toc531266884"/>
      <w:r w:rsidRPr="009A5D6D">
        <w:rPr>
          <w:i w:val="0"/>
        </w:rPr>
        <w:t xml:space="preserve">School/Classroom </w:t>
      </w:r>
      <w:r w:rsidR="00161966" w:rsidRPr="009A5D6D">
        <w:rPr>
          <w:i w:val="0"/>
        </w:rPr>
        <w:t>Expectations</w:t>
      </w:r>
      <w:bookmarkEnd w:id="19"/>
      <w:r w:rsidR="00161966" w:rsidRPr="009A5D6D">
        <w:rPr>
          <w:i w:val="0"/>
        </w:rPr>
        <w:t xml:space="preserve"> </w:t>
      </w:r>
    </w:p>
    <w:p w14:paraId="58709A09" w14:textId="197A9090" w:rsidR="00A6424A" w:rsidRPr="009A5D6D" w:rsidRDefault="00161966" w:rsidP="0068037F">
      <w:pPr>
        <w:keepNext/>
        <w:keepLines/>
        <w:autoSpaceDE w:val="0"/>
        <w:autoSpaceDN w:val="0"/>
        <w:adjustRightInd w:val="0"/>
        <w:rPr>
          <w:rFonts w:ascii="Arial" w:hAnsi="Arial" w:cs="Arial"/>
          <w:color w:val="000000"/>
        </w:rPr>
      </w:pPr>
      <w:r w:rsidRPr="009A5D6D">
        <w:rPr>
          <w:rFonts w:ascii="Arial" w:hAnsi="Arial" w:cs="Arial"/>
          <w:color w:val="000000"/>
        </w:rPr>
        <w:t xml:space="preserve">These have been compiled in consultation with all </w:t>
      </w:r>
      <w:r w:rsidR="00562EBD" w:rsidRPr="009A5D6D">
        <w:rPr>
          <w:rFonts w:ascii="Arial" w:hAnsi="Arial" w:cs="Arial"/>
          <w:color w:val="000000"/>
        </w:rPr>
        <w:t>student</w:t>
      </w:r>
      <w:r w:rsidRPr="009A5D6D">
        <w:rPr>
          <w:rFonts w:ascii="Arial" w:hAnsi="Arial" w:cs="Arial"/>
          <w:color w:val="000000"/>
        </w:rPr>
        <w:t>s. These expectations occur in all classrooms and in all areas of the school.</w:t>
      </w:r>
      <w:r w:rsidR="000A31D0" w:rsidRPr="009A5D6D">
        <w:rPr>
          <w:rFonts w:ascii="Arial" w:hAnsi="Arial" w:cs="Arial"/>
          <w:color w:val="000000"/>
        </w:rPr>
        <w:t xml:space="preserve"> They are the same in all areas of the school and every classroom.</w:t>
      </w:r>
    </w:p>
    <w:p w14:paraId="72D24121" w14:textId="77777777" w:rsidR="007105E0" w:rsidRPr="009A5D6D" w:rsidRDefault="007105E0" w:rsidP="0068037F">
      <w:pPr>
        <w:keepNext/>
        <w:keepLines/>
        <w:autoSpaceDE w:val="0"/>
        <w:autoSpaceDN w:val="0"/>
        <w:adjustRightInd w:val="0"/>
        <w:rPr>
          <w:rFonts w:ascii="Arial" w:hAnsi="Arial" w:cs="Arial"/>
          <w:bCs/>
          <w:color w:val="FF0000"/>
          <w:highlight w:val="yellow"/>
        </w:rPr>
      </w:pPr>
    </w:p>
    <w:p w14:paraId="78D700FB" w14:textId="77777777" w:rsidR="00161966" w:rsidRPr="009A5D6D" w:rsidRDefault="00161966" w:rsidP="00CD33E8">
      <w:pPr>
        <w:pStyle w:val="Heading2"/>
        <w:rPr>
          <w:i w:val="0"/>
        </w:rPr>
      </w:pPr>
      <w:bookmarkStart w:id="20" w:name="_Toc531266885"/>
      <w:r w:rsidRPr="009A5D6D">
        <w:rPr>
          <w:i w:val="0"/>
        </w:rPr>
        <w:t>Preventative and De-escalation Measures</w:t>
      </w:r>
      <w:bookmarkEnd w:id="20"/>
    </w:p>
    <w:p w14:paraId="2D1F5DAF" w14:textId="3C95388A" w:rsidR="00DF5AED" w:rsidRPr="009A5D6D" w:rsidRDefault="00DF5AED" w:rsidP="007105E0">
      <w:pPr>
        <w:widowControl w:val="0"/>
        <w:rPr>
          <w:rStyle w:val="Heading2Char"/>
          <w:i w:val="0"/>
        </w:rPr>
      </w:pPr>
    </w:p>
    <w:p w14:paraId="1AEB311C" w14:textId="6FD17577" w:rsidR="00161966" w:rsidRPr="009A5D6D" w:rsidRDefault="00161966" w:rsidP="00683FE0">
      <w:pPr>
        <w:keepNext/>
        <w:keepLines/>
        <w:rPr>
          <w:rFonts w:ascii="Arial" w:hAnsi="Arial" w:cs="Arial"/>
          <w:bCs/>
          <w:color w:val="FF0000"/>
          <w:highlight w:val="yellow"/>
        </w:rPr>
      </w:pPr>
      <w:bookmarkStart w:id="21" w:name="_Toc531266886"/>
      <w:r w:rsidRPr="009A5D6D">
        <w:rPr>
          <w:rStyle w:val="Heading2Char"/>
          <w:i w:val="0"/>
        </w:rPr>
        <w:t>Sanctions and Consequences</w:t>
      </w:r>
      <w:bookmarkEnd w:id="21"/>
      <w:r w:rsidRPr="009A5D6D">
        <w:rPr>
          <w:rStyle w:val="Heading2Char"/>
          <w:i w:val="0"/>
        </w:rPr>
        <w:t xml:space="preserve"> </w:t>
      </w:r>
      <w:r w:rsidRPr="009A5D6D">
        <w:rPr>
          <w:rStyle w:val="Heading2Char"/>
          <w:i w:val="0"/>
        </w:rPr>
        <w:br/>
      </w:r>
    </w:p>
    <w:tbl>
      <w:tblPr>
        <w:tblW w:w="96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398"/>
        <w:gridCol w:w="5244"/>
      </w:tblGrid>
      <w:tr w:rsidR="00161966" w:rsidRPr="009A5D6D" w14:paraId="29A8447A" w14:textId="77777777" w:rsidTr="00623816">
        <w:tc>
          <w:tcPr>
            <w:tcW w:w="1043" w:type="dxa"/>
          </w:tcPr>
          <w:p w14:paraId="4BC7CE98" w14:textId="77777777" w:rsidR="00161966" w:rsidRPr="009A5D6D" w:rsidRDefault="00161966" w:rsidP="00683FE0">
            <w:pPr>
              <w:keepNext/>
              <w:keepLines/>
              <w:autoSpaceDE w:val="0"/>
              <w:autoSpaceDN w:val="0"/>
              <w:adjustRightInd w:val="0"/>
              <w:jc w:val="center"/>
              <w:rPr>
                <w:rFonts w:ascii="Arial" w:hAnsi="Arial" w:cs="Arial"/>
                <w:b/>
                <w:color w:val="1F497D" w:themeColor="text2"/>
                <w:sz w:val="22"/>
                <w:szCs w:val="22"/>
              </w:rPr>
            </w:pPr>
            <w:r w:rsidRPr="009A5D6D">
              <w:rPr>
                <w:rFonts w:ascii="Arial" w:hAnsi="Arial" w:cs="Arial"/>
                <w:b/>
                <w:bCs/>
                <w:color w:val="1F497D" w:themeColor="text2"/>
                <w:sz w:val="22"/>
                <w:szCs w:val="22"/>
              </w:rPr>
              <w:t>STAGE</w:t>
            </w:r>
          </w:p>
        </w:tc>
        <w:tc>
          <w:tcPr>
            <w:tcW w:w="3398" w:type="dxa"/>
          </w:tcPr>
          <w:p w14:paraId="4B4D8BBD" w14:textId="77777777" w:rsidR="00161966" w:rsidRPr="009A5D6D" w:rsidRDefault="00161966" w:rsidP="00683FE0">
            <w:pPr>
              <w:keepNext/>
              <w:keepLines/>
              <w:autoSpaceDE w:val="0"/>
              <w:autoSpaceDN w:val="0"/>
              <w:adjustRightInd w:val="0"/>
              <w:jc w:val="center"/>
              <w:rPr>
                <w:rFonts w:ascii="Arial" w:hAnsi="Arial" w:cs="Arial"/>
                <w:color w:val="1F497D" w:themeColor="text2"/>
                <w:sz w:val="22"/>
                <w:szCs w:val="22"/>
              </w:rPr>
            </w:pPr>
            <w:r w:rsidRPr="009A5D6D">
              <w:rPr>
                <w:rFonts w:ascii="Arial" w:hAnsi="Arial" w:cs="Arial"/>
                <w:b/>
                <w:bCs/>
                <w:color w:val="1F497D" w:themeColor="text2"/>
                <w:sz w:val="22"/>
                <w:szCs w:val="22"/>
              </w:rPr>
              <w:t>BEHAVIOUR</w:t>
            </w:r>
          </w:p>
        </w:tc>
        <w:tc>
          <w:tcPr>
            <w:tcW w:w="5244" w:type="dxa"/>
          </w:tcPr>
          <w:p w14:paraId="78F6A86D" w14:textId="77777777" w:rsidR="00161966" w:rsidRPr="009A5D6D" w:rsidRDefault="004A3FA0" w:rsidP="00683FE0">
            <w:pPr>
              <w:keepNext/>
              <w:keepLines/>
              <w:autoSpaceDE w:val="0"/>
              <w:autoSpaceDN w:val="0"/>
              <w:adjustRightInd w:val="0"/>
              <w:jc w:val="center"/>
              <w:rPr>
                <w:rFonts w:ascii="Arial" w:hAnsi="Arial" w:cs="Arial"/>
                <w:color w:val="1F497D" w:themeColor="text2"/>
                <w:sz w:val="22"/>
                <w:szCs w:val="22"/>
              </w:rPr>
            </w:pPr>
            <w:r w:rsidRPr="009A5D6D">
              <w:rPr>
                <w:rFonts w:ascii="Arial" w:hAnsi="Arial" w:cs="Arial"/>
                <w:b/>
                <w:bCs/>
                <w:color w:val="1F497D" w:themeColor="text2"/>
                <w:sz w:val="22"/>
                <w:szCs w:val="22"/>
              </w:rPr>
              <w:t>SANCTIONS</w:t>
            </w:r>
            <w:r w:rsidR="00161966" w:rsidRPr="009A5D6D">
              <w:rPr>
                <w:rFonts w:ascii="Arial" w:hAnsi="Arial" w:cs="Arial"/>
                <w:b/>
                <w:bCs/>
                <w:color w:val="1F497D" w:themeColor="text2"/>
                <w:sz w:val="22"/>
                <w:szCs w:val="22"/>
              </w:rPr>
              <w:t xml:space="preserve"> AND CONSEQUENCES</w:t>
            </w:r>
          </w:p>
        </w:tc>
      </w:tr>
      <w:tr w:rsidR="00161966" w:rsidRPr="009A5D6D" w14:paraId="2E066980" w14:textId="77777777" w:rsidTr="003E22F0">
        <w:trPr>
          <w:trHeight w:val="1594"/>
        </w:trPr>
        <w:tc>
          <w:tcPr>
            <w:tcW w:w="1043" w:type="dxa"/>
          </w:tcPr>
          <w:p w14:paraId="3757BEEF" w14:textId="77777777" w:rsidR="00161966" w:rsidRPr="009A5D6D" w:rsidRDefault="00161966" w:rsidP="00683FE0">
            <w:pPr>
              <w:keepNext/>
              <w:keepLines/>
              <w:autoSpaceDE w:val="0"/>
              <w:autoSpaceDN w:val="0"/>
              <w:adjustRightInd w:val="0"/>
              <w:jc w:val="center"/>
              <w:rPr>
                <w:rFonts w:ascii="Arial" w:hAnsi="Arial" w:cs="Arial"/>
                <w:b/>
                <w:color w:val="1F497D" w:themeColor="text2"/>
                <w:sz w:val="22"/>
                <w:szCs w:val="22"/>
              </w:rPr>
            </w:pPr>
            <w:r w:rsidRPr="009A5D6D">
              <w:rPr>
                <w:rFonts w:ascii="Arial" w:hAnsi="Arial" w:cs="Arial"/>
                <w:b/>
                <w:bCs/>
                <w:color w:val="1F497D" w:themeColor="text2"/>
                <w:sz w:val="22"/>
                <w:szCs w:val="22"/>
              </w:rPr>
              <w:t>1</w:t>
            </w:r>
          </w:p>
        </w:tc>
        <w:tc>
          <w:tcPr>
            <w:tcW w:w="3398" w:type="dxa"/>
          </w:tcPr>
          <w:p w14:paraId="3C449CA8" w14:textId="77777777" w:rsidR="00161966" w:rsidRPr="009A5D6D" w:rsidRDefault="00161966" w:rsidP="00683F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Low level inappropriate behaviours</w:t>
            </w:r>
            <w:r w:rsidR="003C0AA5" w:rsidRPr="009A5D6D">
              <w:rPr>
                <w:rFonts w:ascii="Arial" w:hAnsi="Arial" w:cs="Arial"/>
                <w:color w:val="1F497D" w:themeColor="text2"/>
                <w:sz w:val="22"/>
                <w:szCs w:val="22"/>
              </w:rPr>
              <w:t>:</w:t>
            </w:r>
          </w:p>
          <w:p w14:paraId="2F3ABDF6" w14:textId="77777777" w:rsidR="009E4F81" w:rsidRPr="009A5D6D" w:rsidRDefault="009E4F81" w:rsidP="00683FE0">
            <w:pPr>
              <w:keepNext/>
              <w:keepLines/>
              <w:autoSpaceDE w:val="0"/>
              <w:autoSpaceDN w:val="0"/>
              <w:adjustRightInd w:val="0"/>
              <w:rPr>
                <w:rFonts w:ascii="Arial" w:hAnsi="Arial" w:cs="Arial"/>
                <w:color w:val="1F497D" w:themeColor="text2"/>
                <w:sz w:val="22"/>
                <w:szCs w:val="22"/>
              </w:rPr>
            </w:pPr>
          </w:p>
          <w:p w14:paraId="7B96538A" w14:textId="77777777" w:rsidR="00161966" w:rsidRPr="009A5D6D" w:rsidRDefault="00161966" w:rsidP="00683FE0">
            <w:pPr>
              <w:pStyle w:val="ListParagraph"/>
              <w:keepNext/>
              <w:keepLines/>
              <w:numPr>
                <w:ilvl w:val="0"/>
                <w:numId w:val="21"/>
              </w:numPr>
              <w:autoSpaceDE w:val="0"/>
              <w:autoSpaceDN w:val="0"/>
              <w:adjustRightInd w:val="0"/>
              <w:spacing w:after="0" w:line="240" w:lineRule="auto"/>
              <w:ind w:left="414" w:hanging="357"/>
              <w:rPr>
                <w:rFonts w:ascii="Arial" w:hAnsi="Arial" w:cs="Arial"/>
                <w:color w:val="1F497D" w:themeColor="text2"/>
              </w:rPr>
            </w:pPr>
            <w:r w:rsidRPr="009A5D6D">
              <w:rPr>
                <w:rFonts w:ascii="Arial" w:hAnsi="Arial" w:cs="Arial"/>
                <w:color w:val="1F497D" w:themeColor="text2"/>
              </w:rPr>
              <w:t>calling out</w:t>
            </w:r>
          </w:p>
          <w:p w14:paraId="510FD8C8" w14:textId="77777777" w:rsidR="00161966" w:rsidRPr="009A5D6D" w:rsidRDefault="00161966" w:rsidP="00683FE0">
            <w:pPr>
              <w:pStyle w:val="ListParagraph"/>
              <w:keepNext/>
              <w:keepLines/>
              <w:numPr>
                <w:ilvl w:val="0"/>
                <w:numId w:val="21"/>
              </w:numPr>
              <w:autoSpaceDE w:val="0"/>
              <w:autoSpaceDN w:val="0"/>
              <w:adjustRightInd w:val="0"/>
              <w:spacing w:after="0" w:line="240" w:lineRule="auto"/>
              <w:ind w:left="414" w:hanging="357"/>
              <w:rPr>
                <w:rFonts w:ascii="Arial" w:hAnsi="Arial" w:cs="Arial"/>
                <w:color w:val="1F497D" w:themeColor="text2"/>
              </w:rPr>
            </w:pPr>
            <w:r w:rsidRPr="009A5D6D">
              <w:rPr>
                <w:rFonts w:ascii="Arial" w:hAnsi="Arial" w:cs="Arial"/>
                <w:color w:val="1F497D" w:themeColor="text2"/>
              </w:rPr>
              <w:t>interrupting when others are talking</w:t>
            </w:r>
          </w:p>
        </w:tc>
        <w:tc>
          <w:tcPr>
            <w:tcW w:w="5244" w:type="dxa"/>
          </w:tcPr>
          <w:p w14:paraId="67FC500A" w14:textId="77777777" w:rsidR="003E22F0" w:rsidRPr="009A5D6D" w:rsidRDefault="00161966" w:rsidP="00683F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Apply positive strategies to encourage appropriate behaviours in-line with the school’s ethos</w:t>
            </w:r>
            <w:r w:rsidR="003E22F0" w:rsidRPr="009A5D6D">
              <w:rPr>
                <w:rFonts w:ascii="Arial" w:hAnsi="Arial" w:cs="Arial"/>
                <w:color w:val="1F497D" w:themeColor="text2"/>
                <w:sz w:val="22"/>
                <w:szCs w:val="22"/>
              </w:rPr>
              <w:t>.</w:t>
            </w:r>
          </w:p>
          <w:p w14:paraId="5597723D" w14:textId="77777777" w:rsidR="00161966" w:rsidRPr="009A5D6D" w:rsidRDefault="00161966" w:rsidP="00683FE0">
            <w:pPr>
              <w:keepNext/>
              <w:keepLines/>
              <w:autoSpaceDE w:val="0"/>
              <w:autoSpaceDN w:val="0"/>
              <w:adjustRightInd w:val="0"/>
              <w:rPr>
                <w:rFonts w:ascii="Arial" w:hAnsi="Arial" w:cs="Arial"/>
                <w:color w:val="1F497D" w:themeColor="text2"/>
                <w:sz w:val="22"/>
                <w:szCs w:val="22"/>
              </w:rPr>
            </w:pPr>
          </w:p>
        </w:tc>
      </w:tr>
      <w:tr w:rsidR="00161966" w:rsidRPr="009A5D6D" w14:paraId="2201C6D5" w14:textId="77777777" w:rsidTr="00623816">
        <w:tc>
          <w:tcPr>
            <w:tcW w:w="1043" w:type="dxa"/>
          </w:tcPr>
          <w:p w14:paraId="470A1716" w14:textId="77777777" w:rsidR="00161966" w:rsidRPr="009A5D6D" w:rsidRDefault="00161966" w:rsidP="00683FE0">
            <w:pPr>
              <w:keepNext/>
              <w:keepLines/>
              <w:autoSpaceDE w:val="0"/>
              <w:autoSpaceDN w:val="0"/>
              <w:adjustRightInd w:val="0"/>
              <w:jc w:val="center"/>
              <w:rPr>
                <w:rFonts w:ascii="Arial" w:hAnsi="Arial" w:cs="Arial"/>
                <w:b/>
                <w:color w:val="1F497D" w:themeColor="text2"/>
                <w:sz w:val="22"/>
                <w:szCs w:val="22"/>
              </w:rPr>
            </w:pPr>
            <w:r w:rsidRPr="009A5D6D">
              <w:rPr>
                <w:rFonts w:ascii="Arial" w:hAnsi="Arial" w:cs="Arial"/>
                <w:b/>
                <w:bCs/>
                <w:color w:val="1F497D" w:themeColor="text2"/>
                <w:sz w:val="22"/>
                <w:szCs w:val="22"/>
              </w:rPr>
              <w:t>2</w:t>
            </w:r>
          </w:p>
        </w:tc>
        <w:tc>
          <w:tcPr>
            <w:tcW w:w="3398" w:type="dxa"/>
          </w:tcPr>
          <w:p w14:paraId="69247AAF" w14:textId="77777777" w:rsidR="00161966" w:rsidRPr="009A5D6D" w:rsidRDefault="00161966" w:rsidP="00683F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Medium level inappropriate behaviours</w:t>
            </w:r>
            <w:r w:rsidR="003C0AA5" w:rsidRPr="009A5D6D">
              <w:rPr>
                <w:rFonts w:ascii="Arial" w:hAnsi="Arial" w:cs="Arial"/>
                <w:color w:val="1F497D" w:themeColor="text2"/>
                <w:sz w:val="22"/>
                <w:szCs w:val="22"/>
              </w:rPr>
              <w:t>:</w:t>
            </w:r>
          </w:p>
          <w:p w14:paraId="378387A8" w14:textId="77777777" w:rsidR="009E4F81" w:rsidRPr="009A5D6D" w:rsidRDefault="009E4F81" w:rsidP="00683FE0">
            <w:pPr>
              <w:keepNext/>
              <w:keepLines/>
              <w:autoSpaceDE w:val="0"/>
              <w:autoSpaceDN w:val="0"/>
              <w:adjustRightInd w:val="0"/>
              <w:rPr>
                <w:rFonts w:ascii="Arial" w:hAnsi="Arial" w:cs="Arial"/>
                <w:color w:val="1F497D" w:themeColor="text2"/>
                <w:sz w:val="22"/>
                <w:szCs w:val="22"/>
              </w:rPr>
            </w:pPr>
          </w:p>
          <w:p w14:paraId="4BF80A14" w14:textId="77777777" w:rsidR="00161966" w:rsidRPr="009A5D6D" w:rsidRDefault="00161966" w:rsidP="00683FE0">
            <w:pPr>
              <w:pStyle w:val="ListParagraph"/>
              <w:keepNext/>
              <w:keepLines/>
              <w:numPr>
                <w:ilvl w:val="0"/>
                <w:numId w:val="20"/>
              </w:numPr>
              <w:autoSpaceDE w:val="0"/>
              <w:autoSpaceDN w:val="0"/>
              <w:adjustRightInd w:val="0"/>
              <w:spacing w:after="0" w:line="240" w:lineRule="auto"/>
              <w:ind w:left="414" w:hanging="357"/>
              <w:rPr>
                <w:rFonts w:ascii="Arial" w:hAnsi="Arial" w:cs="Arial"/>
                <w:color w:val="1F497D" w:themeColor="text2"/>
              </w:rPr>
            </w:pPr>
            <w:r w:rsidRPr="009A5D6D">
              <w:rPr>
                <w:rFonts w:ascii="Arial" w:hAnsi="Arial" w:cs="Arial"/>
                <w:color w:val="1F497D" w:themeColor="text2"/>
              </w:rPr>
              <w:t>petty theft</w:t>
            </w:r>
          </w:p>
          <w:p w14:paraId="05A77723" w14:textId="77777777" w:rsidR="00161966" w:rsidRPr="009A5D6D" w:rsidRDefault="00161966" w:rsidP="00683FE0">
            <w:pPr>
              <w:pStyle w:val="ListParagraph"/>
              <w:keepNext/>
              <w:keepLines/>
              <w:numPr>
                <w:ilvl w:val="0"/>
                <w:numId w:val="20"/>
              </w:numPr>
              <w:autoSpaceDE w:val="0"/>
              <w:autoSpaceDN w:val="0"/>
              <w:adjustRightInd w:val="0"/>
              <w:spacing w:after="0" w:line="240" w:lineRule="auto"/>
              <w:ind w:left="414" w:hanging="357"/>
              <w:rPr>
                <w:rFonts w:ascii="Arial" w:hAnsi="Arial" w:cs="Arial"/>
                <w:color w:val="1F497D" w:themeColor="text2"/>
              </w:rPr>
            </w:pPr>
            <w:r w:rsidRPr="009A5D6D">
              <w:rPr>
                <w:rFonts w:ascii="Arial" w:hAnsi="Arial" w:cs="Arial"/>
                <w:color w:val="1F497D" w:themeColor="text2"/>
              </w:rPr>
              <w:t xml:space="preserve">persistent disruptive behaviour </w:t>
            </w:r>
          </w:p>
        </w:tc>
        <w:tc>
          <w:tcPr>
            <w:tcW w:w="5244" w:type="dxa"/>
          </w:tcPr>
          <w:p w14:paraId="04923357" w14:textId="77777777" w:rsidR="00161966" w:rsidRPr="009A5D6D" w:rsidRDefault="00161966" w:rsidP="00683F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Apply positive strategies and sanctions to encourage appropriate behaviours in-line with the school’s ethos</w:t>
            </w:r>
            <w:r w:rsidR="003E22F0" w:rsidRPr="009A5D6D">
              <w:rPr>
                <w:rFonts w:ascii="Arial" w:hAnsi="Arial" w:cs="Arial"/>
                <w:color w:val="1F497D" w:themeColor="text2"/>
                <w:sz w:val="22"/>
                <w:szCs w:val="22"/>
              </w:rPr>
              <w:t>.</w:t>
            </w:r>
          </w:p>
          <w:p w14:paraId="77C837DD" w14:textId="6720A558" w:rsidR="00161966" w:rsidRPr="009A5D6D" w:rsidRDefault="003E22F0" w:rsidP="00683F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C</w:t>
            </w:r>
            <w:r w:rsidR="00161966" w:rsidRPr="009A5D6D">
              <w:rPr>
                <w:rFonts w:ascii="Arial" w:hAnsi="Arial" w:cs="Arial"/>
                <w:color w:val="1F497D" w:themeColor="text2"/>
                <w:sz w:val="22"/>
                <w:szCs w:val="22"/>
              </w:rPr>
              <w:t xml:space="preserve">lass teacher to talk to parent and </w:t>
            </w:r>
            <w:r w:rsidR="00484E75" w:rsidRPr="009A5D6D">
              <w:rPr>
                <w:rFonts w:ascii="Arial" w:hAnsi="Arial" w:cs="Arial"/>
                <w:color w:val="1F497D" w:themeColor="text2"/>
                <w:sz w:val="22"/>
                <w:szCs w:val="22"/>
              </w:rPr>
              <w:t>pupils</w:t>
            </w:r>
          </w:p>
          <w:p w14:paraId="57142061" w14:textId="77777777" w:rsidR="00161966" w:rsidRPr="009A5D6D" w:rsidRDefault="003E22F0" w:rsidP="00683F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Record incidents/log.</w:t>
            </w:r>
          </w:p>
          <w:p w14:paraId="3A2B1642" w14:textId="77777777" w:rsidR="00161966" w:rsidRPr="009A5D6D" w:rsidRDefault="003E22F0" w:rsidP="00683F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L</w:t>
            </w:r>
            <w:r w:rsidR="00161966" w:rsidRPr="009A5D6D">
              <w:rPr>
                <w:rFonts w:ascii="Arial" w:hAnsi="Arial" w:cs="Arial"/>
                <w:color w:val="1F497D" w:themeColor="text2"/>
                <w:sz w:val="22"/>
                <w:szCs w:val="22"/>
              </w:rPr>
              <w:t>ose time at break time</w:t>
            </w:r>
            <w:r w:rsidRPr="009A5D6D">
              <w:rPr>
                <w:rFonts w:ascii="Arial" w:hAnsi="Arial" w:cs="Arial"/>
                <w:color w:val="1F497D" w:themeColor="text2"/>
                <w:sz w:val="22"/>
                <w:szCs w:val="22"/>
              </w:rPr>
              <w:t>.</w:t>
            </w:r>
          </w:p>
        </w:tc>
      </w:tr>
      <w:tr w:rsidR="00161966" w:rsidRPr="009A5D6D" w14:paraId="1F7ADD33" w14:textId="77777777" w:rsidTr="00623816">
        <w:tc>
          <w:tcPr>
            <w:tcW w:w="1043" w:type="dxa"/>
          </w:tcPr>
          <w:p w14:paraId="39359F96" w14:textId="77777777" w:rsidR="00161966" w:rsidRPr="009A5D6D" w:rsidRDefault="00161966" w:rsidP="007105E0">
            <w:pPr>
              <w:keepNext/>
              <w:keepLines/>
              <w:autoSpaceDE w:val="0"/>
              <w:autoSpaceDN w:val="0"/>
              <w:adjustRightInd w:val="0"/>
              <w:jc w:val="center"/>
              <w:rPr>
                <w:rFonts w:ascii="Arial" w:hAnsi="Arial" w:cs="Arial"/>
                <w:b/>
                <w:color w:val="1F497D" w:themeColor="text2"/>
                <w:sz w:val="22"/>
                <w:szCs w:val="22"/>
              </w:rPr>
            </w:pPr>
            <w:r w:rsidRPr="009A5D6D">
              <w:rPr>
                <w:rFonts w:ascii="Arial" w:hAnsi="Arial" w:cs="Arial"/>
                <w:b/>
                <w:color w:val="1F497D" w:themeColor="text2"/>
                <w:sz w:val="22"/>
                <w:szCs w:val="22"/>
              </w:rPr>
              <w:t>3</w:t>
            </w:r>
          </w:p>
        </w:tc>
        <w:tc>
          <w:tcPr>
            <w:tcW w:w="3398" w:type="dxa"/>
          </w:tcPr>
          <w:p w14:paraId="59381EE6" w14:textId="77777777" w:rsidR="00161966" w:rsidRPr="009A5D6D" w:rsidRDefault="00161966" w:rsidP="007105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Higher level inappropriate behaviours</w:t>
            </w:r>
            <w:r w:rsidR="003C0AA5" w:rsidRPr="009A5D6D">
              <w:rPr>
                <w:rFonts w:ascii="Arial" w:hAnsi="Arial" w:cs="Arial"/>
                <w:color w:val="1F497D" w:themeColor="text2"/>
                <w:sz w:val="22"/>
                <w:szCs w:val="22"/>
              </w:rPr>
              <w:t>:</w:t>
            </w:r>
          </w:p>
          <w:p w14:paraId="59063C7D" w14:textId="77777777" w:rsidR="009E4F81" w:rsidRPr="009A5D6D" w:rsidRDefault="009E4F81" w:rsidP="007105E0">
            <w:pPr>
              <w:keepNext/>
              <w:keepLines/>
              <w:autoSpaceDE w:val="0"/>
              <w:autoSpaceDN w:val="0"/>
              <w:adjustRightInd w:val="0"/>
              <w:rPr>
                <w:rFonts w:ascii="Arial" w:hAnsi="Arial" w:cs="Arial"/>
                <w:color w:val="1F497D" w:themeColor="text2"/>
                <w:sz w:val="22"/>
                <w:szCs w:val="22"/>
              </w:rPr>
            </w:pPr>
          </w:p>
          <w:p w14:paraId="5F4B6691" w14:textId="77777777" w:rsidR="00161966" w:rsidRPr="009A5D6D" w:rsidRDefault="00161966" w:rsidP="007105E0">
            <w:pPr>
              <w:pStyle w:val="ListParagraph"/>
              <w:keepNext/>
              <w:keepLines/>
              <w:numPr>
                <w:ilvl w:val="0"/>
                <w:numId w:val="19"/>
              </w:numPr>
              <w:autoSpaceDE w:val="0"/>
              <w:autoSpaceDN w:val="0"/>
              <w:adjustRightInd w:val="0"/>
              <w:spacing w:after="0" w:line="240" w:lineRule="auto"/>
              <w:ind w:left="414" w:hanging="357"/>
              <w:rPr>
                <w:rFonts w:ascii="Arial" w:hAnsi="Arial" w:cs="Arial"/>
                <w:color w:val="1F497D" w:themeColor="text2"/>
              </w:rPr>
            </w:pPr>
            <w:r w:rsidRPr="009A5D6D">
              <w:rPr>
                <w:rFonts w:ascii="Arial" w:hAnsi="Arial" w:cs="Arial"/>
                <w:color w:val="1F497D" w:themeColor="text2"/>
              </w:rPr>
              <w:t>serious challenge to authority</w:t>
            </w:r>
          </w:p>
          <w:p w14:paraId="6AAABCBD" w14:textId="77777777" w:rsidR="00161966" w:rsidRPr="009A5D6D" w:rsidRDefault="00161966" w:rsidP="007105E0">
            <w:pPr>
              <w:pStyle w:val="ListParagraph"/>
              <w:keepNext/>
              <w:keepLines/>
              <w:numPr>
                <w:ilvl w:val="0"/>
                <w:numId w:val="19"/>
              </w:numPr>
              <w:autoSpaceDE w:val="0"/>
              <w:autoSpaceDN w:val="0"/>
              <w:adjustRightInd w:val="0"/>
              <w:spacing w:after="0" w:line="240" w:lineRule="auto"/>
              <w:ind w:left="414" w:hanging="357"/>
              <w:rPr>
                <w:rFonts w:ascii="Arial" w:hAnsi="Arial" w:cs="Arial"/>
                <w:color w:val="1F497D" w:themeColor="text2"/>
              </w:rPr>
            </w:pPr>
            <w:r w:rsidRPr="009A5D6D">
              <w:rPr>
                <w:rFonts w:ascii="Arial" w:hAnsi="Arial" w:cs="Arial"/>
                <w:color w:val="1F497D" w:themeColor="text2"/>
              </w:rPr>
              <w:t xml:space="preserve">harming someone </w:t>
            </w:r>
          </w:p>
          <w:p w14:paraId="3317865D" w14:textId="77777777" w:rsidR="009E4F81" w:rsidRPr="009A5D6D" w:rsidRDefault="00A6424A" w:rsidP="007105E0">
            <w:pPr>
              <w:pStyle w:val="ListParagraph"/>
              <w:keepNext/>
              <w:keepLines/>
              <w:numPr>
                <w:ilvl w:val="0"/>
                <w:numId w:val="19"/>
              </w:numPr>
              <w:autoSpaceDE w:val="0"/>
              <w:autoSpaceDN w:val="0"/>
              <w:adjustRightInd w:val="0"/>
              <w:spacing w:after="0" w:line="240" w:lineRule="auto"/>
              <w:ind w:left="414" w:hanging="357"/>
              <w:rPr>
                <w:rFonts w:ascii="Arial" w:hAnsi="Arial" w:cs="Arial"/>
                <w:color w:val="1F497D" w:themeColor="text2"/>
              </w:rPr>
            </w:pPr>
            <w:r w:rsidRPr="009A5D6D">
              <w:rPr>
                <w:rFonts w:ascii="Arial" w:hAnsi="Arial" w:cs="Arial"/>
                <w:color w:val="1F497D" w:themeColor="text2"/>
              </w:rPr>
              <w:t>Threatening</w:t>
            </w:r>
            <w:r w:rsidR="009E4F81" w:rsidRPr="009A5D6D">
              <w:rPr>
                <w:rFonts w:ascii="Arial" w:hAnsi="Arial" w:cs="Arial"/>
                <w:color w:val="1F497D" w:themeColor="text2"/>
              </w:rPr>
              <w:t xml:space="preserve"> behaviour including phone calls, social media, etc. See ICT/Media policy.</w:t>
            </w:r>
          </w:p>
        </w:tc>
        <w:tc>
          <w:tcPr>
            <w:tcW w:w="5244" w:type="dxa"/>
          </w:tcPr>
          <w:p w14:paraId="288A6040" w14:textId="77777777" w:rsidR="00161966" w:rsidRPr="009A5D6D" w:rsidRDefault="00161966" w:rsidP="007105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Apply positive strategies and sanctions to encourage appropriate behaviours in-line with the school’s ethos</w:t>
            </w:r>
            <w:r w:rsidR="003E22F0" w:rsidRPr="009A5D6D">
              <w:rPr>
                <w:rFonts w:ascii="Arial" w:hAnsi="Arial" w:cs="Arial"/>
                <w:color w:val="1F497D" w:themeColor="text2"/>
                <w:sz w:val="22"/>
                <w:szCs w:val="22"/>
              </w:rPr>
              <w:t>.</w:t>
            </w:r>
          </w:p>
          <w:p w14:paraId="5F9B2F25" w14:textId="77777777" w:rsidR="00161966" w:rsidRPr="009A5D6D" w:rsidRDefault="00161966" w:rsidP="007105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Behaviour Plan in place</w:t>
            </w:r>
            <w:r w:rsidR="005F0C81" w:rsidRPr="009A5D6D">
              <w:rPr>
                <w:rFonts w:ascii="Arial" w:hAnsi="Arial" w:cs="Arial"/>
                <w:color w:val="1F497D" w:themeColor="text2"/>
                <w:sz w:val="22"/>
                <w:szCs w:val="22"/>
              </w:rPr>
              <w:t>,</w:t>
            </w:r>
            <w:r w:rsidRPr="009A5D6D">
              <w:rPr>
                <w:rFonts w:ascii="Arial" w:hAnsi="Arial" w:cs="Arial"/>
                <w:color w:val="1F497D" w:themeColor="text2"/>
                <w:sz w:val="22"/>
                <w:szCs w:val="22"/>
              </w:rPr>
              <w:t xml:space="preserve"> advice from outside agencies upon targets, strategies and interventions</w:t>
            </w:r>
            <w:r w:rsidR="003E22F0" w:rsidRPr="009A5D6D">
              <w:rPr>
                <w:rFonts w:ascii="Arial" w:hAnsi="Arial" w:cs="Arial"/>
                <w:color w:val="1F497D" w:themeColor="text2"/>
                <w:sz w:val="22"/>
                <w:szCs w:val="22"/>
              </w:rPr>
              <w:t>.</w:t>
            </w:r>
            <w:r w:rsidRPr="009A5D6D">
              <w:rPr>
                <w:rFonts w:ascii="Arial" w:hAnsi="Arial" w:cs="Arial"/>
                <w:color w:val="1F497D" w:themeColor="text2"/>
                <w:sz w:val="22"/>
                <w:szCs w:val="22"/>
              </w:rPr>
              <w:t xml:space="preserve"> </w:t>
            </w:r>
          </w:p>
          <w:p w14:paraId="5F6C8B9C" w14:textId="1B84A194" w:rsidR="00161966" w:rsidRPr="009A5D6D" w:rsidRDefault="003E22F0" w:rsidP="007105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R</w:t>
            </w:r>
            <w:r w:rsidR="00161966" w:rsidRPr="009A5D6D">
              <w:rPr>
                <w:rFonts w:ascii="Arial" w:hAnsi="Arial" w:cs="Arial"/>
                <w:color w:val="1F497D" w:themeColor="text2"/>
                <w:sz w:val="22"/>
                <w:szCs w:val="22"/>
              </w:rPr>
              <w:t>eport card</w:t>
            </w:r>
          </w:p>
          <w:p w14:paraId="4A376D74" w14:textId="7D4A8A40" w:rsidR="00484E75" w:rsidRPr="009A5D6D" w:rsidRDefault="00484E75" w:rsidP="007105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Risk Assessment</w:t>
            </w:r>
          </w:p>
          <w:p w14:paraId="6234D276" w14:textId="77777777" w:rsidR="00161966" w:rsidRPr="009A5D6D" w:rsidRDefault="00161966" w:rsidP="007105E0">
            <w:pPr>
              <w:keepNext/>
              <w:keepLines/>
              <w:rPr>
                <w:rFonts w:ascii="Arial" w:hAnsi="Arial" w:cs="Arial"/>
                <w:color w:val="1F497D" w:themeColor="text2"/>
                <w:sz w:val="22"/>
                <w:szCs w:val="22"/>
              </w:rPr>
            </w:pPr>
          </w:p>
        </w:tc>
      </w:tr>
      <w:tr w:rsidR="00161966" w:rsidRPr="009A5D6D" w14:paraId="07F2CBA0" w14:textId="77777777" w:rsidTr="00623816">
        <w:tc>
          <w:tcPr>
            <w:tcW w:w="1043" w:type="dxa"/>
          </w:tcPr>
          <w:p w14:paraId="4784A952" w14:textId="77777777" w:rsidR="00161966" w:rsidRPr="009A5D6D" w:rsidRDefault="00161966" w:rsidP="007105E0">
            <w:pPr>
              <w:keepNext/>
              <w:keepLines/>
              <w:autoSpaceDE w:val="0"/>
              <w:autoSpaceDN w:val="0"/>
              <w:adjustRightInd w:val="0"/>
              <w:jc w:val="center"/>
              <w:rPr>
                <w:rFonts w:ascii="Arial" w:hAnsi="Arial" w:cs="Arial"/>
                <w:b/>
                <w:color w:val="1F497D" w:themeColor="text2"/>
                <w:sz w:val="22"/>
                <w:szCs w:val="22"/>
              </w:rPr>
            </w:pPr>
            <w:r w:rsidRPr="009A5D6D">
              <w:rPr>
                <w:rFonts w:ascii="Arial" w:hAnsi="Arial" w:cs="Arial"/>
                <w:b/>
                <w:color w:val="1F497D" w:themeColor="text2"/>
                <w:sz w:val="22"/>
                <w:szCs w:val="22"/>
              </w:rPr>
              <w:t>4</w:t>
            </w:r>
          </w:p>
        </w:tc>
        <w:tc>
          <w:tcPr>
            <w:tcW w:w="3398" w:type="dxa"/>
          </w:tcPr>
          <w:p w14:paraId="476086AE" w14:textId="77777777" w:rsidR="00161966" w:rsidRPr="009A5D6D" w:rsidRDefault="00161966" w:rsidP="007105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Serious inappropriate behaviours</w:t>
            </w:r>
            <w:r w:rsidR="003C0AA5" w:rsidRPr="009A5D6D">
              <w:rPr>
                <w:rFonts w:ascii="Arial" w:hAnsi="Arial" w:cs="Arial"/>
                <w:color w:val="1F497D" w:themeColor="text2"/>
                <w:sz w:val="22"/>
                <w:szCs w:val="22"/>
              </w:rPr>
              <w:t>:</w:t>
            </w:r>
          </w:p>
          <w:p w14:paraId="5D1B9D85" w14:textId="77777777" w:rsidR="009E4F81" w:rsidRPr="009A5D6D" w:rsidRDefault="009E4F81" w:rsidP="007105E0">
            <w:pPr>
              <w:keepNext/>
              <w:keepLines/>
              <w:autoSpaceDE w:val="0"/>
              <w:autoSpaceDN w:val="0"/>
              <w:adjustRightInd w:val="0"/>
              <w:rPr>
                <w:rFonts w:ascii="Arial" w:hAnsi="Arial" w:cs="Arial"/>
                <w:color w:val="1F497D" w:themeColor="text2"/>
                <w:sz w:val="22"/>
                <w:szCs w:val="22"/>
              </w:rPr>
            </w:pPr>
          </w:p>
          <w:p w14:paraId="0776EF21" w14:textId="77777777" w:rsidR="00161966" w:rsidRPr="009A5D6D" w:rsidRDefault="00161966" w:rsidP="007105E0">
            <w:pPr>
              <w:pStyle w:val="ListParagraph"/>
              <w:keepNext/>
              <w:keepLines/>
              <w:numPr>
                <w:ilvl w:val="0"/>
                <w:numId w:val="22"/>
              </w:numPr>
              <w:autoSpaceDE w:val="0"/>
              <w:autoSpaceDN w:val="0"/>
              <w:adjustRightInd w:val="0"/>
              <w:spacing w:after="0" w:line="240" w:lineRule="auto"/>
              <w:ind w:left="414" w:hanging="357"/>
              <w:rPr>
                <w:rFonts w:ascii="Arial" w:hAnsi="Arial" w:cs="Arial"/>
                <w:color w:val="1F497D" w:themeColor="text2"/>
              </w:rPr>
            </w:pPr>
            <w:r w:rsidRPr="009A5D6D">
              <w:rPr>
                <w:rFonts w:ascii="Arial" w:hAnsi="Arial" w:cs="Arial"/>
                <w:color w:val="1F497D" w:themeColor="text2"/>
              </w:rPr>
              <w:t>bullying – physical and emotional</w:t>
            </w:r>
          </w:p>
          <w:p w14:paraId="78C08978" w14:textId="77777777" w:rsidR="00161966" w:rsidRPr="009A5D6D" w:rsidRDefault="00161966" w:rsidP="007105E0">
            <w:pPr>
              <w:pStyle w:val="ListParagraph"/>
              <w:keepNext/>
              <w:keepLines/>
              <w:numPr>
                <w:ilvl w:val="0"/>
                <w:numId w:val="22"/>
              </w:numPr>
              <w:autoSpaceDE w:val="0"/>
              <w:autoSpaceDN w:val="0"/>
              <w:adjustRightInd w:val="0"/>
              <w:spacing w:after="0" w:line="240" w:lineRule="auto"/>
              <w:ind w:left="414" w:hanging="357"/>
              <w:rPr>
                <w:rFonts w:ascii="Arial" w:hAnsi="Arial" w:cs="Arial"/>
                <w:color w:val="1F497D" w:themeColor="text2"/>
              </w:rPr>
            </w:pPr>
            <w:r w:rsidRPr="009A5D6D">
              <w:rPr>
                <w:rFonts w:ascii="Arial" w:hAnsi="Arial" w:cs="Arial"/>
                <w:color w:val="1F497D" w:themeColor="text2"/>
              </w:rPr>
              <w:t>extreme danger of violence</w:t>
            </w:r>
          </w:p>
          <w:p w14:paraId="0D66C18C" w14:textId="77777777" w:rsidR="008D5BAC" w:rsidRPr="009A5D6D" w:rsidRDefault="00161966" w:rsidP="007105E0">
            <w:pPr>
              <w:pStyle w:val="ListParagraph"/>
              <w:keepNext/>
              <w:keepLines/>
              <w:numPr>
                <w:ilvl w:val="0"/>
                <w:numId w:val="22"/>
              </w:numPr>
              <w:spacing w:after="0" w:line="240" w:lineRule="auto"/>
              <w:ind w:left="414" w:hanging="357"/>
              <w:rPr>
                <w:rFonts w:ascii="Arial" w:hAnsi="Arial" w:cs="Arial"/>
                <w:color w:val="1F497D" w:themeColor="text2"/>
              </w:rPr>
            </w:pPr>
            <w:r w:rsidRPr="009A5D6D">
              <w:rPr>
                <w:rFonts w:ascii="Arial" w:hAnsi="Arial" w:cs="Arial"/>
                <w:color w:val="1F497D" w:themeColor="text2"/>
              </w:rPr>
              <w:t>leaving school</w:t>
            </w:r>
            <w:r w:rsidR="008D5BAC" w:rsidRPr="009A5D6D">
              <w:rPr>
                <w:rFonts w:ascii="Arial" w:hAnsi="Arial" w:cs="Arial"/>
                <w:color w:val="1F497D" w:themeColor="text2"/>
              </w:rPr>
              <w:t xml:space="preserve"> boundaries</w:t>
            </w:r>
          </w:p>
          <w:p w14:paraId="3A1BE290" w14:textId="77777777" w:rsidR="00161966" w:rsidRPr="009A5D6D" w:rsidRDefault="00161966" w:rsidP="007105E0">
            <w:pPr>
              <w:pStyle w:val="ListParagraph"/>
              <w:keepNext/>
              <w:keepLines/>
              <w:numPr>
                <w:ilvl w:val="0"/>
                <w:numId w:val="22"/>
              </w:numPr>
              <w:spacing w:after="0" w:line="240" w:lineRule="auto"/>
              <w:ind w:left="414" w:hanging="357"/>
              <w:rPr>
                <w:rFonts w:ascii="Arial" w:hAnsi="Arial" w:cs="Arial"/>
                <w:color w:val="1F497D" w:themeColor="text2"/>
              </w:rPr>
            </w:pPr>
            <w:r w:rsidRPr="009A5D6D">
              <w:rPr>
                <w:rFonts w:ascii="Arial" w:hAnsi="Arial" w:cs="Arial"/>
                <w:color w:val="1F497D" w:themeColor="text2"/>
              </w:rPr>
              <w:t>bringing banned substances or items into school</w:t>
            </w:r>
          </w:p>
        </w:tc>
        <w:tc>
          <w:tcPr>
            <w:tcW w:w="5244" w:type="dxa"/>
          </w:tcPr>
          <w:p w14:paraId="5ACF8BD2" w14:textId="77777777" w:rsidR="00161966" w:rsidRPr="009A5D6D" w:rsidRDefault="009E4F81" w:rsidP="007105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Involvement of outside agencies.</w:t>
            </w:r>
          </w:p>
          <w:p w14:paraId="6733EB80" w14:textId="77777777" w:rsidR="00161966" w:rsidRPr="009A5D6D" w:rsidRDefault="009E4F81" w:rsidP="007105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PHP set up.</w:t>
            </w:r>
          </w:p>
          <w:p w14:paraId="4DDE8323" w14:textId="77777777" w:rsidR="009E4F81" w:rsidRPr="009A5D6D" w:rsidRDefault="009E4F81" w:rsidP="007105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Individual Pupil Risk Assessment (IPRA) implemented.</w:t>
            </w:r>
          </w:p>
          <w:p w14:paraId="6C59B64C" w14:textId="77777777" w:rsidR="00161966" w:rsidRPr="009A5D6D" w:rsidRDefault="009E4F81" w:rsidP="007105E0">
            <w:pPr>
              <w:keepNext/>
              <w:keepLines/>
              <w:autoSpaceDE w:val="0"/>
              <w:autoSpaceDN w:val="0"/>
              <w:adjustRightInd w:val="0"/>
              <w:rPr>
                <w:rFonts w:ascii="Arial" w:hAnsi="Arial" w:cs="Arial"/>
                <w:color w:val="1F497D" w:themeColor="text2"/>
                <w:sz w:val="22"/>
                <w:szCs w:val="22"/>
              </w:rPr>
            </w:pPr>
            <w:r w:rsidRPr="009A5D6D">
              <w:rPr>
                <w:rFonts w:ascii="Arial" w:hAnsi="Arial" w:cs="Arial"/>
                <w:color w:val="1F497D" w:themeColor="text2"/>
                <w:sz w:val="22"/>
                <w:szCs w:val="22"/>
              </w:rPr>
              <w:t>Fixed term exclusion.</w:t>
            </w:r>
          </w:p>
          <w:p w14:paraId="48B3609E" w14:textId="77777777" w:rsidR="00161966" w:rsidRPr="009A5D6D" w:rsidRDefault="00161966" w:rsidP="007105E0">
            <w:pPr>
              <w:keepNext/>
              <w:keepLines/>
              <w:rPr>
                <w:rFonts w:ascii="Arial" w:hAnsi="Arial" w:cs="Arial"/>
                <w:color w:val="1F497D" w:themeColor="text2"/>
                <w:sz w:val="22"/>
                <w:szCs w:val="22"/>
              </w:rPr>
            </w:pPr>
            <w:r w:rsidRPr="009A5D6D">
              <w:rPr>
                <w:rFonts w:ascii="Arial" w:hAnsi="Arial" w:cs="Arial"/>
                <w:color w:val="1F497D" w:themeColor="text2"/>
                <w:sz w:val="22"/>
                <w:szCs w:val="22"/>
              </w:rPr>
              <w:t>Permanent exclusion</w:t>
            </w:r>
            <w:r w:rsidR="009E4F81" w:rsidRPr="009A5D6D">
              <w:rPr>
                <w:rFonts w:ascii="Arial" w:hAnsi="Arial" w:cs="Arial"/>
                <w:color w:val="1F497D" w:themeColor="text2"/>
                <w:sz w:val="22"/>
                <w:szCs w:val="22"/>
              </w:rPr>
              <w:t>.</w:t>
            </w:r>
          </w:p>
          <w:p w14:paraId="248E7387" w14:textId="77777777" w:rsidR="00161966" w:rsidRPr="009A5D6D" w:rsidRDefault="00161966" w:rsidP="007105E0">
            <w:pPr>
              <w:keepNext/>
              <w:keepLines/>
              <w:autoSpaceDE w:val="0"/>
              <w:autoSpaceDN w:val="0"/>
              <w:adjustRightInd w:val="0"/>
              <w:rPr>
                <w:rFonts w:ascii="Arial" w:hAnsi="Arial" w:cs="Arial"/>
                <w:color w:val="1F497D" w:themeColor="text2"/>
                <w:sz w:val="22"/>
                <w:szCs w:val="22"/>
              </w:rPr>
            </w:pPr>
          </w:p>
        </w:tc>
      </w:tr>
    </w:tbl>
    <w:p w14:paraId="087A7AD7" w14:textId="77777777" w:rsidR="008A5088" w:rsidRPr="009A5D6D" w:rsidRDefault="008A5088" w:rsidP="007105E0">
      <w:pPr>
        <w:keepNext/>
        <w:keepLines/>
        <w:autoSpaceDE w:val="0"/>
        <w:autoSpaceDN w:val="0"/>
        <w:adjustRightInd w:val="0"/>
        <w:rPr>
          <w:rFonts w:ascii="Arial" w:hAnsi="Arial" w:cs="Arial"/>
          <w:color w:val="FF0000"/>
        </w:rPr>
      </w:pPr>
    </w:p>
    <w:p w14:paraId="756D60A1" w14:textId="77777777" w:rsidR="00906203" w:rsidRPr="009A5D6D" w:rsidRDefault="00906203" w:rsidP="005C3327">
      <w:pPr>
        <w:rPr>
          <w:rFonts w:ascii="Arial" w:hAnsi="Arial" w:cs="Arial"/>
          <w:bCs/>
        </w:rPr>
      </w:pPr>
    </w:p>
    <w:p w14:paraId="7B3CBAB3" w14:textId="77777777" w:rsidR="00161966" w:rsidRPr="009A5D6D" w:rsidRDefault="00161966" w:rsidP="0068037F">
      <w:pPr>
        <w:pStyle w:val="Heading2"/>
        <w:keepLines/>
        <w:rPr>
          <w:i w:val="0"/>
        </w:rPr>
      </w:pPr>
      <w:bookmarkStart w:id="22" w:name="_Toc531266887"/>
      <w:r w:rsidRPr="009A5D6D">
        <w:rPr>
          <w:i w:val="0"/>
        </w:rPr>
        <w:t xml:space="preserve">Managing </w:t>
      </w:r>
      <w:r w:rsidR="00562EBD" w:rsidRPr="009A5D6D">
        <w:rPr>
          <w:i w:val="0"/>
        </w:rPr>
        <w:t>Student</w:t>
      </w:r>
      <w:r w:rsidRPr="009A5D6D">
        <w:rPr>
          <w:i w:val="0"/>
        </w:rPr>
        <w:t xml:space="preserve"> Transition</w:t>
      </w:r>
      <w:bookmarkEnd w:id="22"/>
    </w:p>
    <w:p w14:paraId="63D35F29" w14:textId="3597C26E" w:rsidR="00161966" w:rsidRPr="009A5D6D" w:rsidRDefault="00906203" w:rsidP="0068037F">
      <w:pPr>
        <w:keepNext/>
        <w:keepLines/>
        <w:autoSpaceDE w:val="0"/>
        <w:autoSpaceDN w:val="0"/>
        <w:adjustRightInd w:val="0"/>
        <w:rPr>
          <w:rFonts w:ascii="Arial" w:hAnsi="Arial" w:cs="Arial"/>
        </w:rPr>
      </w:pPr>
      <w:r w:rsidRPr="009A5D6D">
        <w:rPr>
          <w:rFonts w:ascii="Arial" w:hAnsi="Arial" w:cs="Arial"/>
        </w:rPr>
        <w:t xml:space="preserve">The school </w:t>
      </w:r>
      <w:r w:rsidR="00161966" w:rsidRPr="009A5D6D">
        <w:rPr>
          <w:rFonts w:ascii="Arial" w:hAnsi="Arial" w:cs="Arial"/>
        </w:rPr>
        <w:t xml:space="preserve">carefully manage the transition of </w:t>
      </w:r>
      <w:r w:rsidR="0046001D" w:rsidRPr="009A5D6D">
        <w:rPr>
          <w:rFonts w:ascii="Arial" w:hAnsi="Arial" w:cs="Arial"/>
        </w:rPr>
        <w:t>pupils</w:t>
      </w:r>
      <w:r w:rsidR="00161966" w:rsidRPr="009A5D6D">
        <w:rPr>
          <w:rFonts w:ascii="Arial" w:hAnsi="Arial" w:cs="Arial"/>
        </w:rPr>
        <w:t xml:space="preserve"> as they progress from one year group to the next and, to a greater extent, from Key Stage to Key Stage. </w:t>
      </w:r>
      <w:r w:rsidR="0046001D" w:rsidRPr="009A5D6D">
        <w:rPr>
          <w:rFonts w:ascii="Arial" w:hAnsi="Arial" w:cs="Arial"/>
        </w:rPr>
        <w:t>Pupils</w:t>
      </w:r>
      <w:r w:rsidR="00161966" w:rsidRPr="009A5D6D">
        <w:rPr>
          <w:rFonts w:ascii="Arial" w:hAnsi="Arial" w:cs="Arial"/>
        </w:rPr>
        <w:t xml:space="preserve"> have transition sessions with the</w:t>
      </w:r>
      <w:r w:rsidRPr="009A5D6D">
        <w:rPr>
          <w:rFonts w:ascii="Arial" w:hAnsi="Arial" w:cs="Arial"/>
        </w:rPr>
        <w:t>ir new class and teacher, and the school</w:t>
      </w:r>
      <w:r w:rsidR="00161966" w:rsidRPr="009A5D6D">
        <w:rPr>
          <w:rFonts w:ascii="Arial" w:hAnsi="Arial" w:cs="Arial"/>
        </w:rPr>
        <w:t xml:space="preserve"> hold handover transition meetings at every move to enable clear communication for staff. </w:t>
      </w:r>
      <w:r w:rsidRPr="009A5D6D">
        <w:rPr>
          <w:rFonts w:ascii="Arial" w:hAnsi="Arial" w:cs="Arial"/>
        </w:rPr>
        <w:t>The school</w:t>
      </w:r>
      <w:r w:rsidR="00161966" w:rsidRPr="009A5D6D">
        <w:rPr>
          <w:rFonts w:ascii="Arial" w:hAnsi="Arial" w:cs="Arial"/>
        </w:rPr>
        <w:t xml:space="preserve"> are especially careful in ensuring that transitions for </w:t>
      </w:r>
      <w:r w:rsidR="00562EBD" w:rsidRPr="009A5D6D">
        <w:rPr>
          <w:rFonts w:ascii="Arial" w:hAnsi="Arial" w:cs="Arial"/>
        </w:rPr>
        <w:t>student</w:t>
      </w:r>
      <w:r w:rsidR="00161966" w:rsidRPr="009A5D6D">
        <w:rPr>
          <w:rFonts w:ascii="Arial" w:hAnsi="Arial" w:cs="Arial"/>
        </w:rPr>
        <w:t>s with particular needs are fully prepared at each stage b</w:t>
      </w:r>
      <w:r w:rsidR="00A6424A" w:rsidRPr="009A5D6D">
        <w:rPr>
          <w:rFonts w:ascii="Arial" w:hAnsi="Arial" w:cs="Arial"/>
        </w:rPr>
        <w:t>oth internally and externally.</w:t>
      </w:r>
    </w:p>
    <w:p w14:paraId="3EF684BB" w14:textId="77777777" w:rsidR="00161966" w:rsidRPr="009A5D6D" w:rsidRDefault="00161966" w:rsidP="005C3327">
      <w:pPr>
        <w:autoSpaceDE w:val="0"/>
        <w:autoSpaceDN w:val="0"/>
        <w:adjustRightInd w:val="0"/>
        <w:rPr>
          <w:rFonts w:ascii="Arial" w:hAnsi="Arial" w:cs="Arial"/>
        </w:rPr>
      </w:pPr>
    </w:p>
    <w:p w14:paraId="42A10B32" w14:textId="774455C5" w:rsidR="004E701D" w:rsidRPr="009A5D6D" w:rsidRDefault="00906203" w:rsidP="005C3327">
      <w:pPr>
        <w:autoSpaceDE w:val="0"/>
        <w:autoSpaceDN w:val="0"/>
        <w:adjustRightInd w:val="0"/>
        <w:rPr>
          <w:rFonts w:ascii="Arial" w:hAnsi="Arial" w:cs="Arial"/>
        </w:rPr>
      </w:pPr>
      <w:r w:rsidRPr="009A5D6D">
        <w:rPr>
          <w:rFonts w:ascii="Arial" w:hAnsi="Arial" w:cs="Arial"/>
        </w:rPr>
        <w:t>The school</w:t>
      </w:r>
      <w:r w:rsidR="00161966" w:rsidRPr="009A5D6D">
        <w:rPr>
          <w:rFonts w:ascii="Arial" w:hAnsi="Arial" w:cs="Arial"/>
        </w:rPr>
        <w:t xml:space="preserve"> have good communicative relationships with local </w:t>
      </w:r>
      <w:r w:rsidR="000A31D0" w:rsidRPr="009A5D6D">
        <w:rPr>
          <w:rFonts w:ascii="Arial" w:hAnsi="Arial" w:cs="Arial"/>
        </w:rPr>
        <w:t>secondary schools</w:t>
      </w:r>
      <w:r w:rsidR="00161966" w:rsidRPr="009A5D6D">
        <w:rPr>
          <w:rFonts w:ascii="Arial" w:hAnsi="Arial" w:cs="Arial"/>
        </w:rPr>
        <w:t xml:space="preserve"> and </w:t>
      </w:r>
      <w:r w:rsidR="0046001D" w:rsidRPr="009A5D6D">
        <w:rPr>
          <w:rFonts w:ascii="Arial" w:hAnsi="Arial" w:cs="Arial"/>
        </w:rPr>
        <w:t>pupils</w:t>
      </w:r>
      <w:r w:rsidR="00161966" w:rsidRPr="009A5D6D">
        <w:rPr>
          <w:rFonts w:ascii="Arial" w:hAnsi="Arial" w:cs="Arial"/>
        </w:rPr>
        <w:t xml:space="preserve"> are encouraged to attend taster days and visit prospective new schools. Relevan</w:t>
      </w:r>
      <w:r w:rsidR="000A0B96" w:rsidRPr="009A5D6D">
        <w:rPr>
          <w:rFonts w:ascii="Arial" w:hAnsi="Arial" w:cs="Arial"/>
        </w:rPr>
        <w:t xml:space="preserve">t staff will also visit our school </w:t>
      </w:r>
      <w:r w:rsidR="00161966" w:rsidRPr="009A5D6D">
        <w:rPr>
          <w:rFonts w:ascii="Arial" w:hAnsi="Arial" w:cs="Arial"/>
        </w:rPr>
        <w:t xml:space="preserve">and liaise with </w:t>
      </w:r>
      <w:r w:rsidR="000A0B96" w:rsidRPr="009A5D6D">
        <w:rPr>
          <w:rFonts w:ascii="Arial" w:hAnsi="Arial" w:cs="Arial"/>
        </w:rPr>
        <w:t>the Headteacher, Child and Family manager and Class teacher</w:t>
      </w:r>
      <w:r w:rsidR="00161966" w:rsidRPr="009A5D6D">
        <w:rPr>
          <w:rFonts w:ascii="Arial" w:hAnsi="Arial" w:cs="Arial"/>
        </w:rPr>
        <w:t xml:space="preserve"> in order to ensure smooth transition for </w:t>
      </w:r>
      <w:r w:rsidR="00562EBD" w:rsidRPr="009A5D6D">
        <w:rPr>
          <w:rFonts w:ascii="Arial" w:hAnsi="Arial" w:cs="Arial"/>
        </w:rPr>
        <w:t>student</w:t>
      </w:r>
      <w:r w:rsidR="00161966" w:rsidRPr="009A5D6D">
        <w:rPr>
          <w:rFonts w:ascii="Arial" w:hAnsi="Arial" w:cs="Arial"/>
        </w:rPr>
        <w:t xml:space="preserve">s. Not only are </w:t>
      </w:r>
      <w:r w:rsidR="00562EBD" w:rsidRPr="009A5D6D">
        <w:rPr>
          <w:rFonts w:ascii="Arial" w:hAnsi="Arial" w:cs="Arial"/>
        </w:rPr>
        <w:t>student</w:t>
      </w:r>
      <w:r w:rsidR="00161966" w:rsidRPr="009A5D6D">
        <w:rPr>
          <w:rFonts w:ascii="Arial" w:hAnsi="Arial" w:cs="Arial"/>
        </w:rPr>
        <w:t xml:space="preserve">s prepared for the academic transition of moving to secondary school, but also the social side. </w:t>
      </w:r>
    </w:p>
    <w:p w14:paraId="61A42C70" w14:textId="77777777" w:rsidR="004E701D" w:rsidRPr="009A5D6D" w:rsidRDefault="004E701D" w:rsidP="005C3327">
      <w:pPr>
        <w:autoSpaceDE w:val="0"/>
        <w:autoSpaceDN w:val="0"/>
        <w:adjustRightInd w:val="0"/>
        <w:rPr>
          <w:rFonts w:ascii="Arial" w:hAnsi="Arial" w:cs="Arial"/>
        </w:rPr>
      </w:pPr>
    </w:p>
    <w:p w14:paraId="124ED5CC" w14:textId="5F0118F0" w:rsidR="00161966" w:rsidRPr="009A5D6D" w:rsidRDefault="004E701D" w:rsidP="005C3327">
      <w:pPr>
        <w:autoSpaceDE w:val="0"/>
        <w:autoSpaceDN w:val="0"/>
        <w:adjustRightInd w:val="0"/>
        <w:rPr>
          <w:rFonts w:ascii="Arial" w:hAnsi="Arial" w:cs="Arial"/>
        </w:rPr>
      </w:pPr>
      <w:r w:rsidRPr="009A5D6D">
        <w:rPr>
          <w:rFonts w:ascii="Arial" w:hAnsi="Arial" w:cs="Arial"/>
        </w:rPr>
        <w:t xml:space="preserve">Enhanced transition arrangements are in place for those pupils who </w:t>
      </w:r>
      <w:r w:rsidR="002F568F" w:rsidRPr="009A5D6D">
        <w:rPr>
          <w:rFonts w:ascii="Arial" w:hAnsi="Arial" w:cs="Arial"/>
        </w:rPr>
        <w:t xml:space="preserve">may need significant extra support for transition to be successful. Identification of such pupils starts in Y5 </w:t>
      </w:r>
      <w:r w:rsidR="00C413CC" w:rsidRPr="009A5D6D">
        <w:rPr>
          <w:rFonts w:ascii="Arial" w:hAnsi="Arial" w:cs="Arial"/>
        </w:rPr>
        <w:t>and an enhanced transition plan is put in place. This is part of ongoing liaison between primary and secondary schools</w:t>
      </w:r>
      <w:r w:rsidR="0079033A" w:rsidRPr="009A5D6D">
        <w:rPr>
          <w:rFonts w:ascii="Arial" w:hAnsi="Arial" w:cs="Arial"/>
        </w:rPr>
        <w:t>.</w:t>
      </w:r>
      <w:r w:rsidR="000A0B96" w:rsidRPr="009A5D6D">
        <w:rPr>
          <w:rFonts w:ascii="Arial" w:hAnsi="Arial" w:cs="Arial"/>
        </w:rPr>
        <w:t xml:space="preserve"> The Transition mentors from the Local Authority work with identified pupils. The Healthy Minds Team and Life Cycle also offer support.</w:t>
      </w:r>
    </w:p>
    <w:p w14:paraId="756CC11B" w14:textId="77777777" w:rsidR="00161966" w:rsidRPr="009A5D6D" w:rsidRDefault="00161966" w:rsidP="005C3327">
      <w:pPr>
        <w:autoSpaceDE w:val="0"/>
        <w:autoSpaceDN w:val="0"/>
        <w:adjustRightInd w:val="0"/>
        <w:rPr>
          <w:rFonts w:ascii="Arial" w:hAnsi="Arial" w:cs="Arial"/>
          <w:bCs/>
        </w:rPr>
      </w:pPr>
    </w:p>
    <w:p w14:paraId="68392C61" w14:textId="77777777" w:rsidR="00161966" w:rsidRPr="009A5D6D" w:rsidRDefault="00161966" w:rsidP="00CF1C3D">
      <w:pPr>
        <w:pStyle w:val="Heading1"/>
      </w:pPr>
      <w:bookmarkStart w:id="23" w:name="_Toc531266888"/>
      <w:r w:rsidRPr="009A5D6D">
        <w:t>Involvement with Outside Agencies</w:t>
      </w:r>
      <w:bookmarkEnd w:id="23"/>
    </w:p>
    <w:p w14:paraId="746883F0" w14:textId="3D10E8B6" w:rsidR="00161966" w:rsidRPr="009A5D6D" w:rsidRDefault="00161966" w:rsidP="005C3327">
      <w:pPr>
        <w:rPr>
          <w:rFonts w:ascii="Arial" w:hAnsi="Arial" w:cs="Arial"/>
        </w:rPr>
      </w:pPr>
      <w:r w:rsidRPr="009A5D6D">
        <w:rPr>
          <w:rFonts w:ascii="Arial" w:hAnsi="Arial" w:cs="Arial"/>
        </w:rPr>
        <w:t xml:space="preserve">The school will undertake reviews of the needs of </w:t>
      </w:r>
      <w:r w:rsidR="00CA431D" w:rsidRPr="009A5D6D">
        <w:rPr>
          <w:rFonts w:ascii="Arial" w:hAnsi="Arial" w:cs="Arial"/>
        </w:rPr>
        <w:t>pupils</w:t>
      </w:r>
      <w:r w:rsidRPr="009A5D6D">
        <w:rPr>
          <w:rFonts w:ascii="Arial" w:hAnsi="Arial" w:cs="Arial"/>
        </w:rPr>
        <w:t xml:space="preserve"> and involve external agencies, such as the Behaviour Support Specialist Teachers, Educational Psychology Service, </w:t>
      </w:r>
      <w:r w:rsidR="000A0B96" w:rsidRPr="009A5D6D">
        <w:rPr>
          <w:rFonts w:ascii="Arial" w:hAnsi="Arial" w:cs="Arial"/>
        </w:rPr>
        <w:t xml:space="preserve">Healthy Minds Team, Life Cycle, </w:t>
      </w:r>
      <w:r w:rsidRPr="009A5D6D">
        <w:rPr>
          <w:rFonts w:ascii="Arial" w:hAnsi="Arial" w:cs="Arial"/>
        </w:rPr>
        <w:t xml:space="preserve">Occupational Therapy and Speech and Language Therapy where it is deemed by the school to be appropriate and beneficial to the </w:t>
      </w:r>
      <w:r w:rsidR="00562EBD" w:rsidRPr="009A5D6D">
        <w:rPr>
          <w:rFonts w:ascii="Arial" w:hAnsi="Arial" w:cs="Arial"/>
        </w:rPr>
        <w:t>student</w:t>
      </w:r>
      <w:r w:rsidRPr="009A5D6D">
        <w:rPr>
          <w:rFonts w:ascii="Arial" w:hAnsi="Arial" w:cs="Arial"/>
        </w:rPr>
        <w:t xml:space="preserve"> to do so. This will be discussed with the parent/carer beforehand and signed consent will be necessary in order to engage outside agency involvement.</w:t>
      </w:r>
    </w:p>
    <w:p w14:paraId="689A944F" w14:textId="77777777" w:rsidR="00161966" w:rsidRPr="009A5D6D" w:rsidRDefault="00161966" w:rsidP="005C3327">
      <w:pPr>
        <w:autoSpaceDE w:val="0"/>
        <w:autoSpaceDN w:val="0"/>
        <w:adjustRightInd w:val="0"/>
        <w:rPr>
          <w:rFonts w:ascii="Arial" w:hAnsi="Arial" w:cs="Arial"/>
          <w:b/>
          <w:bCs/>
          <w:u w:val="single"/>
        </w:rPr>
      </w:pPr>
    </w:p>
    <w:p w14:paraId="74FB20A7" w14:textId="77777777" w:rsidR="00161966" w:rsidRPr="009A5D6D" w:rsidRDefault="00161966" w:rsidP="00CD33E8">
      <w:pPr>
        <w:pStyle w:val="Heading2"/>
        <w:rPr>
          <w:i w:val="0"/>
        </w:rPr>
      </w:pPr>
      <w:bookmarkStart w:id="24" w:name="_Toc531266889"/>
      <w:r w:rsidRPr="009A5D6D">
        <w:rPr>
          <w:i w:val="0"/>
        </w:rPr>
        <w:t>Use of Reasonable Force</w:t>
      </w:r>
      <w:bookmarkEnd w:id="24"/>
      <w:r w:rsidRPr="009A5D6D">
        <w:rPr>
          <w:i w:val="0"/>
        </w:rPr>
        <w:t xml:space="preserve"> </w:t>
      </w:r>
    </w:p>
    <w:p w14:paraId="3DCB1E08" w14:textId="77777777" w:rsidR="007105E0" w:rsidRPr="009A5D6D" w:rsidRDefault="007105E0" w:rsidP="005C3327">
      <w:pPr>
        <w:autoSpaceDE w:val="0"/>
        <w:autoSpaceDN w:val="0"/>
        <w:adjustRightInd w:val="0"/>
        <w:rPr>
          <w:rFonts w:ascii="Arial" w:hAnsi="Arial" w:cs="Arial"/>
          <w:bCs/>
        </w:rPr>
      </w:pPr>
    </w:p>
    <w:p w14:paraId="344BE7E2" w14:textId="77777777" w:rsidR="00161966" w:rsidRPr="009A5D6D" w:rsidRDefault="00161966" w:rsidP="005C3327">
      <w:pPr>
        <w:autoSpaceDE w:val="0"/>
        <w:autoSpaceDN w:val="0"/>
        <w:adjustRightInd w:val="0"/>
        <w:rPr>
          <w:rFonts w:ascii="Arial" w:hAnsi="Arial" w:cs="Arial"/>
          <w:bCs/>
        </w:rPr>
      </w:pPr>
      <w:r w:rsidRPr="009A5D6D">
        <w:rPr>
          <w:rFonts w:ascii="Arial" w:hAnsi="Arial" w:cs="Arial"/>
          <w:bCs/>
        </w:rPr>
        <w:t xml:space="preserve">The school does not encourage the use of force and it will be used rarely.  There is no definition of when it is reasonable to use force, as every situation is different and will have to be judged by the staff member in charge at that time.  The degree of force used will be the minimum needed and proportional to the situation. </w:t>
      </w:r>
    </w:p>
    <w:p w14:paraId="5F0B8DCF" w14:textId="77777777" w:rsidR="00161966" w:rsidRPr="009A5D6D" w:rsidRDefault="00161966" w:rsidP="005C3327">
      <w:pPr>
        <w:autoSpaceDE w:val="0"/>
        <w:autoSpaceDN w:val="0"/>
        <w:adjustRightInd w:val="0"/>
        <w:rPr>
          <w:rFonts w:ascii="Arial" w:hAnsi="Arial" w:cs="Arial"/>
          <w:bCs/>
        </w:rPr>
      </w:pPr>
    </w:p>
    <w:p w14:paraId="594C2DB1" w14:textId="77777777" w:rsidR="00161966" w:rsidRPr="009A5D6D" w:rsidRDefault="00161966" w:rsidP="005C3327">
      <w:pPr>
        <w:autoSpaceDE w:val="0"/>
        <w:autoSpaceDN w:val="0"/>
        <w:adjustRightInd w:val="0"/>
        <w:rPr>
          <w:rFonts w:ascii="Arial" w:hAnsi="Arial" w:cs="Arial"/>
        </w:rPr>
      </w:pPr>
      <w:r w:rsidRPr="009A5D6D">
        <w:rPr>
          <w:rFonts w:ascii="Arial" w:hAnsi="Arial" w:cs="Arial"/>
        </w:rPr>
        <w:t xml:space="preserve">All incidents involving the use of force will be recorded by staff involved as soon as possible after the incident and copies will be given to the class teacher and </w:t>
      </w:r>
      <w:r w:rsidR="00BF7626" w:rsidRPr="009A5D6D">
        <w:rPr>
          <w:rFonts w:ascii="Arial" w:hAnsi="Arial" w:cs="Arial"/>
        </w:rPr>
        <w:t>Head</w:t>
      </w:r>
      <w:r w:rsidR="00A6424A" w:rsidRPr="009A5D6D">
        <w:rPr>
          <w:rFonts w:ascii="Arial" w:hAnsi="Arial" w:cs="Arial"/>
        </w:rPr>
        <w:t>.</w:t>
      </w:r>
    </w:p>
    <w:p w14:paraId="5A81C3EE" w14:textId="77777777" w:rsidR="00A6424A" w:rsidRPr="009A5D6D" w:rsidRDefault="00A6424A" w:rsidP="00A6424A">
      <w:pPr>
        <w:autoSpaceDE w:val="0"/>
        <w:autoSpaceDN w:val="0"/>
        <w:adjustRightInd w:val="0"/>
        <w:rPr>
          <w:rFonts w:ascii="Arial" w:hAnsi="Arial" w:cs="Arial"/>
        </w:rPr>
      </w:pPr>
    </w:p>
    <w:p w14:paraId="3F465921" w14:textId="77777777" w:rsidR="00A6424A" w:rsidRPr="009A5D6D" w:rsidRDefault="00A6424A" w:rsidP="00A6424A">
      <w:pPr>
        <w:autoSpaceDE w:val="0"/>
        <w:autoSpaceDN w:val="0"/>
        <w:adjustRightInd w:val="0"/>
        <w:rPr>
          <w:rFonts w:ascii="Arial" w:eastAsiaTheme="minorHAnsi" w:hAnsi="Arial" w:cs="Arial"/>
          <w:color w:val="000000"/>
        </w:rPr>
      </w:pPr>
      <w:r w:rsidRPr="009A5D6D">
        <w:rPr>
          <w:rFonts w:ascii="Arial" w:eastAsiaTheme="minorHAnsi" w:hAnsi="Arial" w:cs="Arial"/>
          <w:color w:val="000000"/>
        </w:rPr>
        <w:t xml:space="preserve">It is good practice for schools to speak to parents about serious incidents involving the use of force and to consider how best to record such serious incidents. It is up to schools to decide whether it is appropriate to report the use of force to parents. </w:t>
      </w:r>
    </w:p>
    <w:p w14:paraId="08D60E66" w14:textId="77777777" w:rsidR="00A6424A" w:rsidRPr="009A5D6D" w:rsidRDefault="00A6424A" w:rsidP="00A6424A">
      <w:pPr>
        <w:autoSpaceDE w:val="0"/>
        <w:autoSpaceDN w:val="0"/>
        <w:adjustRightInd w:val="0"/>
        <w:rPr>
          <w:rFonts w:ascii="Arial" w:eastAsiaTheme="minorHAnsi" w:hAnsi="Arial" w:cs="Arial"/>
          <w:color w:val="000000"/>
        </w:rPr>
      </w:pPr>
      <w:r w:rsidRPr="009A5D6D">
        <w:rPr>
          <w:rFonts w:ascii="Arial" w:eastAsiaTheme="minorHAnsi" w:hAnsi="Arial" w:cs="Arial"/>
          <w:color w:val="000000"/>
        </w:rPr>
        <w:t>In deciding what a serious incident is, teachers should use their professional judgement and consider the:</w:t>
      </w:r>
    </w:p>
    <w:p w14:paraId="16F31681" w14:textId="77777777" w:rsidR="00A6424A" w:rsidRPr="009A5D6D" w:rsidRDefault="00A6424A" w:rsidP="00A6424A">
      <w:pPr>
        <w:autoSpaceDE w:val="0"/>
        <w:autoSpaceDN w:val="0"/>
        <w:adjustRightInd w:val="0"/>
        <w:rPr>
          <w:rFonts w:ascii="Arial" w:eastAsiaTheme="minorHAnsi" w:hAnsi="Arial" w:cs="Arial"/>
          <w:color w:val="000000"/>
        </w:rPr>
      </w:pPr>
    </w:p>
    <w:p w14:paraId="06B3163A" w14:textId="77777777" w:rsidR="00A6424A" w:rsidRPr="009A5D6D" w:rsidRDefault="00A6424A" w:rsidP="00A6424A">
      <w:pPr>
        <w:pStyle w:val="ListParagraph"/>
        <w:numPr>
          <w:ilvl w:val="0"/>
          <w:numId w:val="30"/>
        </w:numPr>
        <w:autoSpaceDE w:val="0"/>
        <w:autoSpaceDN w:val="0"/>
        <w:adjustRightInd w:val="0"/>
        <w:spacing w:after="0" w:line="240" w:lineRule="auto"/>
        <w:rPr>
          <w:rFonts w:ascii="Arial" w:eastAsiaTheme="minorHAnsi" w:hAnsi="Arial" w:cs="Arial"/>
          <w:color w:val="000000"/>
        </w:rPr>
      </w:pPr>
      <w:r w:rsidRPr="009A5D6D">
        <w:rPr>
          <w:rFonts w:ascii="Arial" w:eastAsiaTheme="minorHAnsi" w:hAnsi="Arial" w:cs="Arial"/>
          <w:color w:val="000000"/>
        </w:rPr>
        <w:t xml:space="preserve">pupil’s behaviour and level of risk presented at the time of the incident; </w:t>
      </w:r>
    </w:p>
    <w:p w14:paraId="1F686DDD" w14:textId="77777777" w:rsidR="00A6424A" w:rsidRPr="009A5D6D" w:rsidRDefault="00A6424A" w:rsidP="00A6424A">
      <w:pPr>
        <w:pStyle w:val="ListParagraph"/>
        <w:numPr>
          <w:ilvl w:val="0"/>
          <w:numId w:val="30"/>
        </w:numPr>
        <w:autoSpaceDE w:val="0"/>
        <w:autoSpaceDN w:val="0"/>
        <w:adjustRightInd w:val="0"/>
        <w:spacing w:after="0" w:line="240" w:lineRule="auto"/>
        <w:rPr>
          <w:rFonts w:ascii="Arial" w:eastAsiaTheme="minorHAnsi" w:hAnsi="Arial" w:cs="Arial"/>
          <w:color w:val="000000"/>
        </w:rPr>
      </w:pPr>
      <w:r w:rsidRPr="009A5D6D">
        <w:rPr>
          <w:rFonts w:ascii="Arial" w:eastAsiaTheme="minorHAnsi" w:hAnsi="Arial" w:cs="Arial"/>
          <w:color w:val="000000"/>
        </w:rPr>
        <w:t xml:space="preserve">degree of force used; </w:t>
      </w:r>
    </w:p>
    <w:p w14:paraId="044B7302" w14:textId="77777777" w:rsidR="00A6424A" w:rsidRPr="009A5D6D" w:rsidRDefault="00A6424A" w:rsidP="00A6424A">
      <w:pPr>
        <w:pStyle w:val="ListParagraph"/>
        <w:numPr>
          <w:ilvl w:val="0"/>
          <w:numId w:val="30"/>
        </w:numPr>
        <w:autoSpaceDE w:val="0"/>
        <w:autoSpaceDN w:val="0"/>
        <w:adjustRightInd w:val="0"/>
        <w:spacing w:after="0" w:line="240" w:lineRule="auto"/>
        <w:rPr>
          <w:rFonts w:ascii="Arial" w:eastAsiaTheme="minorHAnsi" w:hAnsi="Arial" w:cs="Arial"/>
          <w:color w:val="000000"/>
        </w:rPr>
      </w:pPr>
      <w:r w:rsidRPr="009A5D6D">
        <w:rPr>
          <w:rFonts w:ascii="Arial" w:eastAsiaTheme="minorHAnsi" w:hAnsi="Arial" w:cs="Arial"/>
          <w:color w:val="000000"/>
        </w:rPr>
        <w:t xml:space="preserve">effect on the pupil or member of staff; and </w:t>
      </w:r>
    </w:p>
    <w:p w14:paraId="5D87BE49" w14:textId="77777777" w:rsidR="00A6424A" w:rsidRPr="009A5D6D" w:rsidRDefault="00A6424A" w:rsidP="00A6424A">
      <w:pPr>
        <w:pStyle w:val="ListParagraph"/>
        <w:numPr>
          <w:ilvl w:val="0"/>
          <w:numId w:val="30"/>
        </w:numPr>
        <w:autoSpaceDE w:val="0"/>
        <w:autoSpaceDN w:val="0"/>
        <w:adjustRightInd w:val="0"/>
        <w:spacing w:after="0" w:line="240" w:lineRule="auto"/>
        <w:rPr>
          <w:rFonts w:ascii="Arial" w:eastAsiaTheme="minorHAnsi" w:hAnsi="Arial" w:cs="Arial"/>
          <w:color w:val="000000"/>
        </w:rPr>
      </w:pPr>
      <w:r w:rsidRPr="009A5D6D">
        <w:rPr>
          <w:rFonts w:ascii="Arial" w:eastAsiaTheme="minorHAnsi" w:hAnsi="Arial" w:cs="Arial"/>
          <w:color w:val="000000"/>
        </w:rPr>
        <w:t xml:space="preserve">the child’s age. </w:t>
      </w:r>
    </w:p>
    <w:p w14:paraId="3B9BD6F4" w14:textId="77777777" w:rsidR="004F6FD6" w:rsidRPr="009A5D6D" w:rsidRDefault="004F6FD6" w:rsidP="00A6424A">
      <w:pPr>
        <w:autoSpaceDE w:val="0"/>
        <w:autoSpaceDN w:val="0"/>
        <w:adjustRightInd w:val="0"/>
        <w:rPr>
          <w:rFonts w:ascii="Arial" w:hAnsi="Arial" w:cs="Arial"/>
          <w:b/>
          <w:bCs/>
        </w:rPr>
      </w:pPr>
    </w:p>
    <w:p w14:paraId="64921FB6" w14:textId="77777777" w:rsidR="00161966" w:rsidRPr="009A5D6D" w:rsidRDefault="00161966" w:rsidP="00CD33E8">
      <w:pPr>
        <w:pStyle w:val="Heading2"/>
        <w:rPr>
          <w:i w:val="0"/>
        </w:rPr>
      </w:pPr>
      <w:bookmarkStart w:id="25" w:name="_Toc531266890"/>
      <w:r w:rsidRPr="009A5D6D">
        <w:rPr>
          <w:i w:val="0"/>
        </w:rPr>
        <w:t>Searching</w:t>
      </w:r>
      <w:r w:rsidR="007105E0" w:rsidRPr="009A5D6D">
        <w:rPr>
          <w:i w:val="0"/>
        </w:rPr>
        <w:t>,</w:t>
      </w:r>
      <w:r w:rsidRPr="009A5D6D">
        <w:rPr>
          <w:i w:val="0"/>
        </w:rPr>
        <w:t xml:space="preserve"> </w:t>
      </w:r>
      <w:r w:rsidR="007105E0" w:rsidRPr="009A5D6D">
        <w:rPr>
          <w:i w:val="0"/>
        </w:rPr>
        <w:t xml:space="preserve">Screening </w:t>
      </w:r>
      <w:r w:rsidRPr="009A5D6D">
        <w:rPr>
          <w:i w:val="0"/>
        </w:rPr>
        <w:t>and Confiscation</w:t>
      </w:r>
      <w:bookmarkEnd w:id="25"/>
    </w:p>
    <w:p w14:paraId="54D7777C" w14:textId="77777777" w:rsidR="00536167" w:rsidRPr="009A5D6D" w:rsidRDefault="00161966" w:rsidP="005C3327">
      <w:pPr>
        <w:pStyle w:val="Default"/>
        <w:rPr>
          <w:rFonts w:ascii="Arial" w:hAnsi="Arial" w:cs="Arial"/>
          <w:bCs/>
          <w:color w:val="auto"/>
        </w:rPr>
      </w:pPr>
      <w:r w:rsidRPr="009A5D6D">
        <w:rPr>
          <w:rFonts w:ascii="Arial" w:hAnsi="Arial" w:cs="Arial"/>
          <w:bCs/>
          <w:color w:val="auto"/>
        </w:rPr>
        <w:t>The guidance provided in the Education and Inspection Act 2006 and the</w:t>
      </w:r>
      <w:r w:rsidRPr="009A5D6D">
        <w:rPr>
          <w:rFonts w:ascii="Arial" w:hAnsi="Arial" w:cs="Arial"/>
          <w:color w:val="auto"/>
          <w:lang w:eastAsia="en-GB"/>
        </w:rPr>
        <w:t xml:space="preserve"> ‘</w:t>
      </w:r>
      <w:r w:rsidRPr="009A5D6D">
        <w:rPr>
          <w:rFonts w:ascii="Arial" w:hAnsi="Arial" w:cs="Arial"/>
          <w:bCs/>
          <w:color w:val="auto"/>
          <w:lang w:eastAsia="en-GB"/>
        </w:rPr>
        <w:t xml:space="preserve">Searching, screening and confiscation Advice for </w:t>
      </w:r>
      <w:r w:rsidR="00851AF3" w:rsidRPr="009A5D6D">
        <w:rPr>
          <w:rFonts w:ascii="Arial" w:hAnsi="Arial" w:cs="Arial"/>
          <w:bCs/>
          <w:color w:val="auto"/>
          <w:lang w:eastAsia="en-GB"/>
        </w:rPr>
        <w:t>Heads</w:t>
      </w:r>
      <w:r w:rsidRPr="009A5D6D">
        <w:rPr>
          <w:rFonts w:ascii="Arial" w:hAnsi="Arial" w:cs="Arial"/>
          <w:bCs/>
          <w:color w:val="auto"/>
          <w:lang w:eastAsia="en-GB"/>
        </w:rPr>
        <w:t>, scho</w:t>
      </w:r>
      <w:r w:rsidR="00536167" w:rsidRPr="009A5D6D">
        <w:rPr>
          <w:rFonts w:ascii="Arial" w:hAnsi="Arial" w:cs="Arial"/>
          <w:bCs/>
          <w:color w:val="auto"/>
          <w:lang w:eastAsia="en-GB"/>
        </w:rPr>
        <w:t xml:space="preserve">ol staff and governing bodies’ </w:t>
      </w:r>
      <w:r w:rsidR="00DD1F35" w:rsidRPr="009A5D6D">
        <w:rPr>
          <w:rFonts w:ascii="Arial" w:hAnsi="Arial" w:cs="Arial"/>
          <w:bCs/>
          <w:color w:val="auto"/>
          <w:lang w:eastAsia="en-GB"/>
        </w:rPr>
        <w:t>January 2018</w:t>
      </w:r>
      <w:r w:rsidR="00FE24B8" w:rsidRPr="009A5D6D">
        <w:rPr>
          <w:rStyle w:val="FootnoteReference"/>
          <w:rFonts w:ascii="Arial" w:hAnsi="Arial" w:cs="Arial"/>
          <w:bCs/>
          <w:color w:val="auto"/>
          <w:sz w:val="20"/>
          <w:szCs w:val="20"/>
          <w:lang w:eastAsia="en-GB"/>
        </w:rPr>
        <w:footnoteReference w:id="2"/>
      </w:r>
      <w:r w:rsidRPr="009A5D6D">
        <w:rPr>
          <w:rFonts w:ascii="Arial" w:hAnsi="Arial" w:cs="Arial"/>
          <w:bCs/>
          <w:color w:val="auto"/>
        </w:rPr>
        <w:t>, states that staff are authorised to use confiscation as a discipl</w:t>
      </w:r>
      <w:r w:rsidR="00536167" w:rsidRPr="009A5D6D">
        <w:rPr>
          <w:rFonts w:ascii="Arial" w:hAnsi="Arial" w:cs="Arial"/>
          <w:bCs/>
          <w:color w:val="auto"/>
        </w:rPr>
        <w:t>inary sanction if it is lawful.</w:t>
      </w:r>
    </w:p>
    <w:p w14:paraId="690FBF3D" w14:textId="77777777" w:rsidR="00536167" w:rsidRPr="009A5D6D" w:rsidRDefault="00536167" w:rsidP="005C3327">
      <w:pPr>
        <w:pStyle w:val="Default"/>
        <w:rPr>
          <w:rFonts w:ascii="Arial" w:hAnsi="Arial" w:cs="Arial"/>
          <w:bCs/>
          <w:color w:val="auto"/>
        </w:rPr>
      </w:pPr>
    </w:p>
    <w:p w14:paraId="1C287648" w14:textId="29C88018" w:rsidR="00536167" w:rsidRPr="009A5D6D" w:rsidRDefault="00161966" w:rsidP="005C3327">
      <w:pPr>
        <w:pStyle w:val="Default"/>
        <w:rPr>
          <w:rFonts w:ascii="Arial" w:hAnsi="Arial" w:cs="Arial"/>
          <w:bCs/>
          <w:color w:val="auto"/>
        </w:rPr>
      </w:pPr>
      <w:r w:rsidRPr="009A5D6D">
        <w:rPr>
          <w:rFonts w:ascii="Arial" w:hAnsi="Arial" w:cs="Arial"/>
          <w:bCs/>
          <w:color w:val="auto"/>
        </w:rPr>
        <w:t xml:space="preserve">This means that staff may confiscate or seize items in possession of a </w:t>
      </w:r>
      <w:r w:rsidR="00EE5BAE" w:rsidRPr="009A5D6D">
        <w:rPr>
          <w:rFonts w:ascii="Arial" w:hAnsi="Arial" w:cs="Arial"/>
          <w:bCs/>
          <w:color w:val="auto"/>
        </w:rPr>
        <w:t xml:space="preserve">pupil </w:t>
      </w:r>
      <w:r w:rsidRPr="009A5D6D">
        <w:rPr>
          <w:rFonts w:ascii="Arial" w:hAnsi="Arial" w:cs="Arial"/>
          <w:bCs/>
          <w:color w:val="auto"/>
        </w:rPr>
        <w:t xml:space="preserve">that are illegal or banned from school, </w:t>
      </w:r>
      <w:r w:rsidR="00D37A6E" w:rsidRPr="009A5D6D">
        <w:rPr>
          <w:rFonts w:ascii="Arial" w:hAnsi="Arial" w:cs="Arial"/>
          <w:bCs/>
          <w:color w:val="auto"/>
        </w:rPr>
        <w:t>see ‘</w:t>
      </w:r>
      <w:r w:rsidR="006F75D1" w:rsidRPr="009A5D6D">
        <w:rPr>
          <w:rFonts w:ascii="Arial" w:hAnsi="Arial" w:cs="Arial"/>
          <w:bCs/>
          <w:color w:val="auto"/>
        </w:rPr>
        <w:t>School expectations – all members of the school community</w:t>
      </w:r>
      <w:r w:rsidR="00D37A6E" w:rsidRPr="009A5D6D">
        <w:rPr>
          <w:rFonts w:ascii="Arial" w:hAnsi="Arial" w:cs="Arial"/>
          <w:bCs/>
          <w:color w:val="auto"/>
        </w:rPr>
        <w:t>’</w:t>
      </w:r>
      <w:r w:rsidRPr="009A5D6D">
        <w:rPr>
          <w:rFonts w:ascii="Arial" w:hAnsi="Arial" w:cs="Arial"/>
          <w:bCs/>
          <w:color w:val="auto"/>
        </w:rPr>
        <w:t xml:space="preserve">; the first priority being to ensure that </w:t>
      </w:r>
      <w:r w:rsidR="00EE5BAE" w:rsidRPr="009A5D6D">
        <w:rPr>
          <w:rFonts w:ascii="Arial" w:hAnsi="Arial" w:cs="Arial"/>
          <w:bCs/>
          <w:color w:val="auto"/>
        </w:rPr>
        <w:t>pupils</w:t>
      </w:r>
      <w:r w:rsidRPr="009A5D6D">
        <w:rPr>
          <w:rFonts w:ascii="Arial" w:hAnsi="Arial" w:cs="Arial"/>
          <w:bCs/>
          <w:color w:val="auto"/>
        </w:rPr>
        <w:t xml:space="preserve"> and adults are in a safe and secure environment when they are in school. Any items that may jeopardise the safety of others or themselves will be taken from the </w:t>
      </w:r>
      <w:r w:rsidR="00EE5BAE" w:rsidRPr="009A5D6D">
        <w:rPr>
          <w:rFonts w:ascii="Arial" w:hAnsi="Arial" w:cs="Arial"/>
          <w:bCs/>
          <w:color w:val="auto"/>
        </w:rPr>
        <w:t>pupils</w:t>
      </w:r>
      <w:r w:rsidR="00536167" w:rsidRPr="009A5D6D">
        <w:rPr>
          <w:rFonts w:ascii="Arial" w:hAnsi="Arial" w:cs="Arial"/>
          <w:bCs/>
          <w:color w:val="auto"/>
        </w:rPr>
        <w:t xml:space="preserve"> without notice.</w:t>
      </w:r>
    </w:p>
    <w:p w14:paraId="574E69F1" w14:textId="77777777" w:rsidR="00536167" w:rsidRPr="009A5D6D" w:rsidRDefault="00536167" w:rsidP="005C3327">
      <w:pPr>
        <w:pStyle w:val="Default"/>
        <w:rPr>
          <w:rFonts w:ascii="Arial" w:hAnsi="Arial" w:cs="Arial"/>
          <w:bCs/>
          <w:color w:val="auto"/>
        </w:rPr>
      </w:pPr>
    </w:p>
    <w:p w14:paraId="76432ED2" w14:textId="445E1EC8" w:rsidR="00161966" w:rsidRPr="009A5D6D" w:rsidRDefault="00161966" w:rsidP="00DD1F35">
      <w:pPr>
        <w:pStyle w:val="Default"/>
        <w:rPr>
          <w:rFonts w:ascii="Arial" w:hAnsi="Arial" w:cs="Arial"/>
          <w:color w:val="auto"/>
          <w:lang w:eastAsia="en-GB"/>
        </w:rPr>
      </w:pPr>
      <w:r w:rsidRPr="009A5D6D">
        <w:rPr>
          <w:rFonts w:ascii="Arial" w:hAnsi="Arial" w:cs="Arial"/>
          <w:bCs/>
          <w:color w:val="auto"/>
        </w:rPr>
        <w:t xml:space="preserve">A staff member can search a </w:t>
      </w:r>
      <w:r w:rsidR="00EE5BAE" w:rsidRPr="009A5D6D">
        <w:rPr>
          <w:rFonts w:ascii="Arial" w:hAnsi="Arial" w:cs="Arial"/>
          <w:bCs/>
          <w:color w:val="auto"/>
        </w:rPr>
        <w:t xml:space="preserve">pupil </w:t>
      </w:r>
      <w:r w:rsidRPr="009A5D6D">
        <w:rPr>
          <w:rFonts w:ascii="Arial" w:hAnsi="Arial" w:cs="Arial"/>
          <w:bCs/>
          <w:color w:val="auto"/>
        </w:rPr>
        <w:t xml:space="preserve">with the </w:t>
      </w:r>
      <w:r w:rsidR="00EE5BAE" w:rsidRPr="009A5D6D">
        <w:rPr>
          <w:rFonts w:ascii="Arial" w:hAnsi="Arial" w:cs="Arial"/>
          <w:bCs/>
          <w:color w:val="auto"/>
        </w:rPr>
        <w:t>pupils</w:t>
      </w:r>
      <w:r w:rsidRPr="009A5D6D">
        <w:rPr>
          <w:rFonts w:ascii="Arial" w:hAnsi="Arial" w:cs="Arial"/>
          <w:bCs/>
          <w:color w:val="auto"/>
        </w:rPr>
        <w:t xml:space="preserve"> permission to look for any item that are illegal or banned from the school. It is only the head, or a staff member who has been authorised by the head, who has the power to search a </w:t>
      </w:r>
      <w:r w:rsidR="00EE5BAE" w:rsidRPr="009A5D6D">
        <w:rPr>
          <w:rFonts w:ascii="Arial" w:hAnsi="Arial" w:cs="Arial"/>
          <w:bCs/>
          <w:color w:val="auto"/>
        </w:rPr>
        <w:t>pupil</w:t>
      </w:r>
      <w:r w:rsidRPr="009A5D6D">
        <w:rPr>
          <w:rFonts w:ascii="Arial" w:hAnsi="Arial" w:cs="Arial"/>
          <w:bCs/>
          <w:color w:val="auto"/>
        </w:rPr>
        <w:t xml:space="preserve"> without the </w:t>
      </w:r>
      <w:r w:rsidR="00EE5BAE" w:rsidRPr="009A5D6D">
        <w:rPr>
          <w:rFonts w:ascii="Arial" w:hAnsi="Arial" w:cs="Arial"/>
          <w:bCs/>
          <w:color w:val="auto"/>
        </w:rPr>
        <w:t>pupil</w:t>
      </w:r>
      <w:r w:rsidRPr="009A5D6D">
        <w:rPr>
          <w:rFonts w:ascii="Arial" w:hAnsi="Arial" w:cs="Arial"/>
          <w:bCs/>
          <w:color w:val="auto"/>
        </w:rPr>
        <w:t>’s consent if they suspect they are in possession of illegal items.</w:t>
      </w:r>
    </w:p>
    <w:p w14:paraId="0A681A30" w14:textId="77777777" w:rsidR="00DD1F35" w:rsidRPr="009A5D6D" w:rsidRDefault="00DD1F35" w:rsidP="00DD1F35">
      <w:pPr>
        <w:autoSpaceDE w:val="0"/>
        <w:autoSpaceDN w:val="0"/>
        <w:adjustRightInd w:val="0"/>
        <w:rPr>
          <w:rFonts w:ascii="Arial" w:eastAsiaTheme="minorHAnsi" w:hAnsi="Arial" w:cs="Arial"/>
          <w:color w:val="000000"/>
        </w:rPr>
      </w:pPr>
    </w:p>
    <w:p w14:paraId="56C16C7E" w14:textId="5181739C" w:rsidR="00DD1F35" w:rsidRPr="009A5D6D" w:rsidRDefault="00C9131A" w:rsidP="00DD1F35">
      <w:pPr>
        <w:autoSpaceDE w:val="0"/>
        <w:autoSpaceDN w:val="0"/>
        <w:adjustRightInd w:val="0"/>
        <w:rPr>
          <w:rFonts w:ascii="Arial" w:eastAsiaTheme="minorHAnsi" w:hAnsi="Arial" w:cs="Arial"/>
          <w:color w:val="000000"/>
        </w:rPr>
      </w:pPr>
      <w:r w:rsidRPr="009A5D6D">
        <w:rPr>
          <w:rFonts w:ascii="Arial" w:eastAsiaTheme="minorHAnsi" w:hAnsi="Arial" w:cs="Arial"/>
          <w:color w:val="000000"/>
        </w:rPr>
        <w:t>The member of staff</w:t>
      </w:r>
      <w:r w:rsidR="00DD1F35" w:rsidRPr="009A5D6D">
        <w:rPr>
          <w:rFonts w:ascii="Arial" w:eastAsiaTheme="minorHAnsi" w:hAnsi="Arial" w:cs="Arial"/>
          <w:color w:val="000000"/>
        </w:rPr>
        <w:t xml:space="preserve"> must be </w:t>
      </w:r>
      <w:r w:rsidRPr="009A5D6D">
        <w:rPr>
          <w:rFonts w:ascii="Arial" w:eastAsiaTheme="minorHAnsi" w:hAnsi="Arial" w:cs="Arial"/>
          <w:color w:val="000000"/>
        </w:rPr>
        <w:t xml:space="preserve">of </w:t>
      </w:r>
      <w:r w:rsidR="00DD1F35" w:rsidRPr="009A5D6D">
        <w:rPr>
          <w:rFonts w:ascii="Arial" w:eastAsiaTheme="minorHAnsi" w:hAnsi="Arial" w:cs="Arial"/>
          <w:color w:val="000000"/>
        </w:rPr>
        <w:t>the same sex as the pupil being searched; and there must be a witness (also a staff member) and, if possible, they should be the same sex as the pupil being searched.</w:t>
      </w:r>
    </w:p>
    <w:p w14:paraId="556BFB6F" w14:textId="77777777" w:rsidR="00DD1F35" w:rsidRPr="009A5D6D" w:rsidRDefault="00DD1F35" w:rsidP="00DD1F35">
      <w:pPr>
        <w:autoSpaceDE w:val="0"/>
        <w:autoSpaceDN w:val="0"/>
        <w:adjustRightInd w:val="0"/>
        <w:rPr>
          <w:rFonts w:ascii="Arial" w:eastAsiaTheme="minorHAnsi" w:hAnsi="Arial" w:cs="Arial"/>
          <w:color w:val="000000"/>
        </w:rPr>
      </w:pPr>
    </w:p>
    <w:p w14:paraId="2A99AD1D" w14:textId="77777777" w:rsidR="00DD1F35" w:rsidRPr="009A5D6D" w:rsidRDefault="00DD1F35" w:rsidP="00DD1F35">
      <w:pPr>
        <w:autoSpaceDE w:val="0"/>
        <w:autoSpaceDN w:val="0"/>
        <w:adjustRightInd w:val="0"/>
        <w:rPr>
          <w:rFonts w:ascii="Arial" w:eastAsiaTheme="minorHAnsi" w:hAnsi="Arial" w:cs="Arial"/>
          <w:color w:val="000000"/>
        </w:rPr>
      </w:pPr>
      <w:r w:rsidRPr="009A5D6D">
        <w:rPr>
          <w:rFonts w:ascii="Arial" w:eastAsiaTheme="minorHAnsi" w:hAnsi="Arial" w:cs="Arial"/>
          <w:color w:val="000000"/>
        </w:rPr>
        <w:t xml:space="preserve">There is a limited exception to this rule. You can carry out a search of a pupil of the opposite sex to you and / or without a witness present, but only where you reasonably believe that there is a risk that serious harm will be caused to a person if you do not conduct the search immediately and where it is not reasonably practicable to summon another member of staff. </w:t>
      </w:r>
    </w:p>
    <w:p w14:paraId="6492F891" w14:textId="77777777" w:rsidR="00DD1F35" w:rsidRPr="009A5D6D" w:rsidRDefault="00DD1F35" w:rsidP="00DD1F35">
      <w:pPr>
        <w:autoSpaceDE w:val="0"/>
        <w:autoSpaceDN w:val="0"/>
        <w:adjustRightInd w:val="0"/>
        <w:rPr>
          <w:rFonts w:ascii="Arial" w:hAnsi="Arial" w:cs="Arial"/>
          <w:bCs/>
        </w:rPr>
      </w:pPr>
    </w:p>
    <w:p w14:paraId="7556B401" w14:textId="58B31B38" w:rsidR="00161966" w:rsidRPr="009A5D6D" w:rsidRDefault="00161966" w:rsidP="005C3327">
      <w:pPr>
        <w:autoSpaceDE w:val="0"/>
        <w:autoSpaceDN w:val="0"/>
        <w:adjustRightInd w:val="0"/>
        <w:rPr>
          <w:rFonts w:ascii="Arial" w:hAnsi="Arial" w:cs="Arial"/>
          <w:bCs/>
        </w:rPr>
      </w:pPr>
      <w:r w:rsidRPr="009A5D6D">
        <w:rPr>
          <w:rFonts w:ascii="Arial" w:hAnsi="Arial" w:cs="Arial"/>
          <w:bCs/>
        </w:rPr>
        <w:t xml:space="preserve">Section 93 of the Education Act 2011 states that staff have the legal right to seize an electronic device to examine any data or files on the device if there is good reason to do so. These data or files may be erased before returning the item to the owner if they believe there is good reason to do </w:t>
      </w:r>
      <w:r w:rsidR="00086021" w:rsidRPr="009A5D6D">
        <w:rPr>
          <w:rFonts w:ascii="Arial" w:hAnsi="Arial" w:cs="Arial"/>
          <w:bCs/>
        </w:rPr>
        <w:t>so</w:t>
      </w:r>
      <w:r w:rsidRPr="009A5D6D">
        <w:rPr>
          <w:rFonts w:ascii="Arial" w:hAnsi="Arial" w:cs="Arial"/>
          <w:bCs/>
        </w:rPr>
        <w:t>.</w:t>
      </w:r>
    </w:p>
    <w:p w14:paraId="1A4488B2" w14:textId="77777777" w:rsidR="00A6424A" w:rsidRPr="009A5D6D" w:rsidRDefault="00A6424A" w:rsidP="005C3327">
      <w:pPr>
        <w:autoSpaceDE w:val="0"/>
        <w:autoSpaceDN w:val="0"/>
        <w:adjustRightInd w:val="0"/>
        <w:rPr>
          <w:rFonts w:ascii="Arial" w:hAnsi="Arial" w:cs="Arial"/>
          <w:bCs/>
        </w:rPr>
      </w:pPr>
    </w:p>
    <w:p w14:paraId="77D477AF" w14:textId="77777777" w:rsidR="00161966" w:rsidRPr="009A5D6D" w:rsidRDefault="00536167" w:rsidP="00CF1C3D">
      <w:pPr>
        <w:pStyle w:val="Heading1"/>
      </w:pPr>
      <w:bookmarkStart w:id="26" w:name="_Toc531266891"/>
      <w:r w:rsidRPr="009A5D6D">
        <w:t>Allegations a</w:t>
      </w:r>
      <w:r w:rsidR="00161966" w:rsidRPr="009A5D6D">
        <w:t>gainst Staff</w:t>
      </w:r>
      <w:bookmarkEnd w:id="26"/>
    </w:p>
    <w:p w14:paraId="4F6AFC8F" w14:textId="77777777" w:rsidR="00DF4AE4" w:rsidRPr="009A5D6D" w:rsidRDefault="00161966" w:rsidP="005C3327">
      <w:pPr>
        <w:tabs>
          <w:tab w:val="left" w:pos="3402"/>
        </w:tabs>
        <w:autoSpaceDE w:val="0"/>
        <w:autoSpaceDN w:val="0"/>
        <w:adjustRightInd w:val="0"/>
        <w:rPr>
          <w:rFonts w:ascii="Arial" w:hAnsi="Arial" w:cs="Arial"/>
        </w:rPr>
      </w:pPr>
      <w:r w:rsidRPr="009A5D6D">
        <w:rPr>
          <w:rFonts w:ascii="Arial" w:hAnsi="Arial" w:cs="Arial"/>
        </w:rPr>
        <w:t xml:space="preserve">Allegations against staff will be taken seriously and will be dealt with quickly and in a fair and consistent manner which provides effective protection for the </w:t>
      </w:r>
      <w:r w:rsidR="00562EBD" w:rsidRPr="009A5D6D">
        <w:rPr>
          <w:rFonts w:ascii="Arial" w:hAnsi="Arial" w:cs="Arial"/>
        </w:rPr>
        <w:t>student</w:t>
      </w:r>
      <w:r w:rsidRPr="009A5D6D">
        <w:rPr>
          <w:rFonts w:ascii="Arial" w:hAnsi="Arial" w:cs="Arial"/>
        </w:rPr>
        <w:t xml:space="preserve"> and supports the person who is the subject of the allegation. Every effort will be made to maintain confidentiality and guard against publicity while an allegation is being investigated. Suspension will not be used as an automatic response when an allegation has been reported.  Appropriate pastoral care will be provided to any member of staff who is subject to a formal allegation </w:t>
      </w:r>
    </w:p>
    <w:p w14:paraId="6937726A" w14:textId="77777777" w:rsidR="00DF4AE4" w:rsidRPr="009A5D6D" w:rsidRDefault="00DF4AE4" w:rsidP="005C3327">
      <w:pPr>
        <w:tabs>
          <w:tab w:val="left" w:pos="3402"/>
        </w:tabs>
        <w:autoSpaceDE w:val="0"/>
        <w:autoSpaceDN w:val="0"/>
        <w:adjustRightInd w:val="0"/>
        <w:rPr>
          <w:rFonts w:ascii="Arial" w:hAnsi="Arial" w:cs="Arial"/>
        </w:rPr>
      </w:pPr>
    </w:p>
    <w:p w14:paraId="2D006EB5" w14:textId="58480239" w:rsidR="00161966" w:rsidRPr="009A5D6D" w:rsidRDefault="00161966" w:rsidP="005C3327">
      <w:pPr>
        <w:tabs>
          <w:tab w:val="left" w:pos="3402"/>
        </w:tabs>
        <w:autoSpaceDE w:val="0"/>
        <w:autoSpaceDN w:val="0"/>
        <w:adjustRightInd w:val="0"/>
        <w:rPr>
          <w:rFonts w:ascii="Arial" w:hAnsi="Arial" w:cs="Arial"/>
          <w:color w:val="1F497D" w:themeColor="text2"/>
        </w:rPr>
      </w:pPr>
      <w:r w:rsidRPr="009A5D6D">
        <w:rPr>
          <w:rFonts w:ascii="Arial" w:hAnsi="Arial" w:cs="Arial"/>
          <w:color w:val="1F497D" w:themeColor="text2"/>
        </w:rPr>
        <w:t xml:space="preserve">(Allegation </w:t>
      </w:r>
      <w:r w:rsidR="00B225A7" w:rsidRPr="009A5D6D">
        <w:rPr>
          <w:rFonts w:ascii="Arial" w:hAnsi="Arial" w:cs="Arial"/>
          <w:color w:val="1F497D" w:themeColor="text2"/>
        </w:rPr>
        <w:t>against</w:t>
      </w:r>
      <w:r w:rsidRPr="009A5D6D">
        <w:rPr>
          <w:rFonts w:ascii="Arial" w:hAnsi="Arial" w:cs="Arial"/>
          <w:color w:val="1F497D" w:themeColor="text2"/>
        </w:rPr>
        <w:t xml:space="preserve"> Staff Policy is available).</w:t>
      </w:r>
    </w:p>
    <w:p w14:paraId="04A3F298" w14:textId="77777777" w:rsidR="007E60F4" w:rsidRPr="009A5D6D" w:rsidRDefault="007E60F4" w:rsidP="005C3327">
      <w:pPr>
        <w:autoSpaceDE w:val="0"/>
        <w:autoSpaceDN w:val="0"/>
        <w:adjustRightInd w:val="0"/>
        <w:rPr>
          <w:rFonts w:ascii="Arial" w:hAnsi="Arial" w:cs="Arial"/>
        </w:rPr>
      </w:pPr>
    </w:p>
    <w:p w14:paraId="67B2B88D" w14:textId="77777777" w:rsidR="00CD33E8" w:rsidRPr="009A5D6D" w:rsidRDefault="00CD33E8" w:rsidP="00CD33E8">
      <w:pPr>
        <w:pStyle w:val="Heading2"/>
        <w:rPr>
          <w:i w:val="0"/>
        </w:rPr>
      </w:pPr>
      <w:bookmarkStart w:id="27" w:name="_Toc487093043"/>
      <w:bookmarkStart w:id="28" w:name="_Toc531266892"/>
      <w:r w:rsidRPr="009A5D6D">
        <w:rPr>
          <w:i w:val="0"/>
        </w:rPr>
        <w:t>Violence to Staff</w:t>
      </w:r>
      <w:bookmarkEnd w:id="27"/>
      <w:bookmarkEnd w:id="28"/>
      <w:r w:rsidRPr="009A5D6D">
        <w:rPr>
          <w:i w:val="0"/>
        </w:rPr>
        <w:t xml:space="preserve"> </w:t>
      </w:r>
    </w:p>
    <w:p w14:paraId="4E5ED8FB" w14:textId="77777777" w:rsidR="00CD33E8" w:rsidRPr="009A5D6D" w:rsidRDefault="00CD33E8" w:rsidP="00CD33E8">
      <w:pPr>
        <w:rPr>
          <w:rFonts w:ascii="Arial" w:hAnsi="Arial" w:cs="Arial"/>
          <w:color w:val="000000"/>
          <w:lang w:eastAsia="en-GB"/>
        </w:rPr>
      </w:pPr>
      <w:r w:rsidRPr="009A5D6D">
        <w:rPr>
          <w:rFonts w:ascii="Arial" w:hAnsi="Arial" w:cs="Arial"/>
          <w:color w:val="000000"/>
          <w:lang w:eastAsia="en-GB"/>
        </w:rPr>
        <w:t xml:space="preserve">The school takes a serious view of any incidence of violence against its employees and takes responsibility for protecting all of its employees from acts of violence and aggression. Such acts must never become an acceptable hazard of working in </w:t>
      </w:r>
      <w:r w:rsidR="00B225A7" w:rsidRPr="009A5D6D">
        <w:rPr>
          <w:rFonts w:ascii="Arial" w:hAnsi="Arial" w:cs="Arial"/>
          <w:color w:val="000000"/>
          <w:lang w:eastAsia="en-GB"/>
        </w:rPr>
        <w:t xml:space="preserve">a school or </w:t>
      </w:r>
      <w:r w:rsidRPr="009A5D6D">
        <w:rPr>
          <w:rFonts w:ascii="Arial" w:hAnsi="Arial" w:cs="Arial"/>
          <w:color w:val="000000"/>
          <w:lang w:eastAsia="en-GB"/>
        </w:rPr>
        <w:t xml:space="preserve">local government. </w:t>
      </w:r>
    </w:p>
    <w:p w14:paraId="27B6F445" w14:textId="77777777" w:rsidR="00CD33E8" w:rsidRPr="009A5D6D" w:rsidRDefault="00CD33E8" w:rsidP="00CD33E8">
      <w:pPr>
        <w:pStyle w:val="Default"/>
        <w:rPr>
          <w:rFonts w:ascii="Arial" w:hAnsi="Arial" w:cs="Arial"/>
          <w:lang w:eastAsia="en-GB"/>
        </w:rPr>
      </w:pPr>
    </w:p>
    <w:p w14:paraId="30C5C1CD" w14:textId="77777777" w:rsidR="00CD33E8" w:rsidRPr="009A5D6D" w:rsidRDefault="00CD33E8" w:rsidP="00CD33E8">
      <w:pPr>
        <w:pStyle w:val="Default"/>
        <w:rPr>
          <w:rFonts w:ascii="Arial" w:hAnsi="Arial" w:cs="Arial"/>
        </w:rPr>
      </w:pPr>
      <w:r w:rsidRPr="009A5D6D">
        <w:rPr>
          <w:rFonts w:ascii="Arial" w:hAnsi="Arial" w:cs="Arial"/>
          <w:lang w:eastAsia="en-GB"/>
        </w:rPr>
        <w:t>A system of reporting and monitoring incidents of violence and aggression towards employees has been adopted so that appropriate action can be taken to improve safety for employees in the workplace.</w:t>
      </w:r>
    </w:p>
    <w:p w14:paraId="2DA89AEF" w14:textId="77777777" w:rsidR="00CD33E8" w:rsidRPr="009A5D6D" w:rsidRDefault="00CD33E8" w:rsidP="00CD33E8">
      <w:pPr>
        <w:pStyle w:val="Default"/>
        <w:rPr>
          <w:rFonts w:ascii="Arial" w:hAnsi="Arial" w:cs="Arial"/>
        </w:rPr>
      </w:pPr>
    </w:p>
    <w:p w14:paraId="384C84E9" w14:textId="77777777" w:rsidR="001E76C3" w:rsidRPr="009A5D6D" w:rsidRDefault="00CD33E8" w:rsidP="00CD33E8">
      <w:pPr>
        <w:autoSpaceDE w:val="0"/>
        <w:autoSpaceDN w:val="0"/>
        <w:adjustRightInd w:val="0"/>
        <w:rPr>
          <w:rFonts w:ascii="Arial" w:hAnsi="Arial" w:cs="Arial"/>
          <w:b/>
        </w:rPr>
      </w:pPr>
      <w:r w:rsidRPr="009A5D6D">
        <w:rPr>
          <w:rFonts w:ascii="Arial" w:hAnsi="Arial" w:cs="Arial"/>
        </w:rPr>
        <w:t>See 3.11 Violence to staff -</w:t>
      </w:r>
      <w:hyperlink r:id="rId8" w:history="1">
        <w:r w:rsidR="00B225A7" w:rsidRPr="009A5D6D">
          <w:rPr>
            <w:rStyle w:val="Hyperlink"/>
            <w:rFonts w:ascii="Arial" w:hAnsi="Arial" w:cs="Arial"/>
          </w:rPr>
          <w:t>Health and Safety Manual 2017</w:t>
        </w:r>
      </w:hyperlink>
    </w:p>
    <w:p w14:paraId="6A93C06C" w14:textId="77777777" w:rsidR="00161966" w:rsidRPr="009A5D6D" w:rsidRDefault="00161966" w:rsidP="005C3327">
      <w:pPr>
        <w:autoSpaceDE w:val="0"/>
        <w:autoSpaceDN w:val="0"/>
        <w:adjustRightInd w:val="0"/>
        <w:rPr>
          <w:rFonts w:ascii="Arial" w:hAnsi="Arial" w:cs="Arial"/>
        </w:rPr>
      </w:pPr>
    </w:p>
    <w:p w14:paraId="0B388B6C" w14:textId="77777777" w:rsidR="008D5BAC" w:rsidRPr="009A5D6D" w:rsidRDefault="008D5BAC" w:rsidP="008D5BAC">
      <w:pPr>
        <w:autoSpaceDE w:val="0"/>
        <w:autoSpaceDN w:val="0"/>
        <w:adjustRightInd w:val="0"/>
        <w:rPr>
          <w:rFonts w:ascii="Arial" w:hAnsi="Arial" w:cs="Arial"/>
          <w:b/>
        </w:rPr>
      </w:pPr>
      <w:r w:rsidRPr="009A5D6D">
        <w:rPr>
          <w:rFonts w:ascii="Arial" w:hAnsi="Arial" w:cs="Arial"/>
        </w:rPr>
        <w:t xml:space="preserve">Where any injury has occurred, </w:t>
      </w:r>
      <w:r w:rsidR="00906203" w:rsidRPr="009A5D6D">
        <w:rPr>
          <w:rFonts w:ascii="Arial" w:hAnsi="Arial" w:cs="Arial"/>
        </w:rPr>
        <w:t xml:space="preserve">the school </w:t>
      </w:r>
      <w:r w:rsidRPr="009A5D6D">
        <w:rPr>
          <w:rFonts w:ascii="Arial" w:hAnsi="Arial" w:cs="Arial"/>
        </w:rPr>
        <w:t>will complete a Health and Safety Incident Form AR1/V1 for staff and AR2 for students following the STC Policy ‘3.15 Accident Reporting’</w:t>
      </w:r>
      <w:r w:rsidR="00B225A7" w:rsidRPr="009A5D6D">
        <w:rPr>
          <w:rFonts w:ascii="Arial" w:hAnsi="Arial" w:cs="Arial"/>
        </w:rPr>
        <w:t xml:space="preserve"> </w:t>
      </w:r>
      <w:hyperlink r:id="rId9" w:history="1">
        <w:r w:rsidR="00B225A7" w:rsidRPr="009A5D6D">
          <w:rPr>
            <w:rStyle w:val="Hyperlink"/>
            <w:rFonts w:ascii="Arial" w:hAnsi="Arial" w:cs="Arial"/>
          </w:rPr>
          <w:t>Health and Safety Manual 2017</w:t>
        </w:r>
      </w:hyperlink>
      <w:r w:rsidRPr="009A5D6D">
        <w:rPr>
          <w:rFonts w:ascii="Arial" w:hAnsi="Arial" w:cs="Arial"/>
        </w:rPr>
        <w:t>.</w:t>
      </w:r>
    </w:p>
    <w:p w14:paraId="134955E0" w14:textId="77777777" w:rsidR="008D5BAC" w:rsidRPr="009A5D6D" w:rsidRDefault="008D5BAC" w:rsidP="008D5BAC">
      <w:pPr>
        <w:autoSpaceDE w:val="0"/>
        <w:autoSpaceDN w:val="0"/>
        <w:adjustRightInd w:val="0"/>
        <w:rPr>
          <w:rFonts w:ascii="Arial" w:hAnsi="Arial" w:cs="Arial"/>
        </w:rPr>
      </w:pPr>
    </w:p>
    <w:p w14:paraId="2304F46A" w14:textId="77777777" w:rsidR="00161966" w:rsidRPr="009A5D6D" w:rsidRDefault="00161966" w:rsidP="00B225A7">
      <w:pPr>
        <w:pStyle w:val="Heading1"/>
      </w:pPr>
      <w:bookmarkStart w:id="29" w:name="_Toc531266893"/>
      <w:r w:rsidRPr="009A5D6D">
        <w:t>Monitoring and Evaluating</w:t>
      </w:r>
      <w:bookmarkEnd w:id="29"/>
      <w:r w:rsidRPr="009A5D6D">
        <w:t xml:space="preserve"> </w:t>
      </w:r>
    </w:p>
    <w:p w14:paraId="1021581C" w14:textId="793E95FD" w:rsidR="00161966" w:rsidRPr="009A5D6D" w:rsidRDefault="00161966" w:rsidP="005C3327">
      <w:pPr>
        <w:autoSpaceDE w:val="0"/>
        <w:autoSpaceDN w:val="0"/>
        <w:adjustRightInd w:val="0"/>
        <w:rPr>
          <w:rFonts w:ascii="Arial" w:hAnsi="Arial" w:cs="Arial"/>
        </w:rPr>
      </w:pPr>
      <w:r w:rsidRPr="009A5D6D">
        <w:rPr>
          <w:rFonts w:ascii="Arial" w:hAnsi="Arial" w:cs="Arial"/>
        </w:rPr>
        <w:t xml:space="preserve">The school will regularly monitor the behaviour system to ensure expectations, rewards and sanctions are appropriate and effective. </w:t>
      </w:r>
      <w:r w:rsidR="00EE5BAE" w:rsidRPr="009A5D6D">
        <w:rPr>
          <w:rFonts w:ascii="Arial" w:hAnsi="Arial" w:cs="Arial"/>
        </w:rPr>
        <w:t>The Headteacher will discuss any pupil’s behaviour with them where there are numerous incidents. Parent’s may be informed.</w:t>
      </w:r>
      <w:r w:rsidRPr="009A5D6D">
        <w:rPr>
          <w:rFonts w:ascii="Arial" w:hAnsi="Arial" w:cs="Arial"/>
        </w:rPr>
        <w:t xml:space="preserve"> The information from our monitoring procedures will be used to identify good practice and to identify opportunities for staff professional development.</w:t>
      </w:r>
    </w:p>
    <w:p w14:paraId="078299EF" w14:textId="5FDBA370" w:rsidR="008B3B7C" w:rsidRPr="009A5D6D" w:rsidRDefault="008B3B7C" w:rsidP="005C3327">
      <w:pPr>
        <w:autoSpaceDE w:val="0"/>
        <w:autoSpaceDN w:val="0"/>
        <w:adjustRightInd w:val="0"/>
        <w:rPr>
          <w:rFonts w:ascii="Arial" w:hAnsi="Arial" w:cs="Arial"/>
        </w:rPr>
      </w:pPr>
    </w:p>
    <w:p w14:paraId="0819F674" w14:textId="0C0ED26E" w:rsidR="008B3B7C" w:rsidRPr="009A5D6D" w:rsidRDefault="008B3B7C" w:rsidP="005C3327">
      <w:pPr>
        <w:autoSpaceDE w:val="0"/>
        <w:autoSpaceDN w:val="0"/>
        <w:adjustRightInd w:val="0"/>
        <w:rPr>
          <w:rFonts w:ascii="Arial" w:hAnsi="Arial" w:cs="Arial"/>
        </w:rPr>
      </w:pPr>
      <w:r w:rsidRPr="009A5D6D">
        <w:rPr>
          <w:rFonts w:ascii="Arial" w:hAnsi="Arial" w:cs="Arial"/>
        </w:rPr>
        <w:t>The Head Teacher will annually review</w:t>
      </w:r>
      <w:r w:rsidR="001B3554" w:rsidRPr="009A5D6D">
        <w:rPr>
          <w:rFonts w:ascii="Arial" w:hAnsi="Arial" w:cs="Arial"/>
        </w:rPr>
        <w:t xml:space="preserve"> the Behaviour Policy as a whole.</w:t>
      </w:r>
    </w:p>
    <w:p w14:paraId="6A3DD63A" w14:textId="77777777" w:rsidR="00161966" w:rsidRPr="009A5D6D" w:rsidRDefault="00161966" w:rsidP="005C3327">
      <w:pPr>
        <w:autoSpaceDE w:val="0"/>
        <w:autoSpaceDN w:val="0"/>
        <w:adjustRightInd w:val="0"/>
        <w:rPr>
          <w:rFonts w:ascii="Arial" w:hAnsi="Arial" w:cs="Arial"/>
        </w:rPr>
      </w:pPr>
    </w:p>
    <w:p w14:paraId="615067C7" w14:textId="77777777" w:rsidR="00161966" w:rsidRPr="009A5D6D" w:rsidRDefault="00161966" w:rsidP="005C3327">
      <w:pPr>
        <w:autoSpaceDE w:val="0"/>
        <w:autoSpaceDN w:val="0"/>
        <w:adjustRightInd w:val="0"/>
        <w:rPr>
          <w:rFonts w:ascii="Arial" w:hAnsi="Arial" w:cs="Arial"/>
        </w:rPr>
      </w:pPr>
      <w:r w:rsidRPr="009A5D6D">
        <w:rPr>
          <w:rFonts w:ascii="Arial" w:hAnsi="Arial" w:cs="Arial"/>
        </w:rPr>
        <w:t xml:space="preserve">Information and feedback regarding the effectiveness of this policy across the school is sourced from informal discussions and reports from members of the school community; from classroom and playground observations; questionnaires from parent/carers, staff and </w:t>
      </w:r>
      <w:r w:rsidR="00562EBD" w:rsidRPr="009A5D6D">
        <w:rPr>
          <w:rFonts w:ascii="Arial" w:hAnsi="Arial" w:cs="Arial"/>
        </w:rPr>
        <w:t>student</w:t>
      </w:r>
      <w:r w:rsidRPr="009A5D6D">
        <w:rPr>
          <w:rFonts w:ascii="Arial" w:hAnsi="Arial" w:cs="Arial"/>
        </w:rPr>
        <w:t xml:space="preserve">s; formal data such as the number of </w:t>
      </w:r>
      <w:r w:rsidR="00562EBD" w:rsidRPr="009A5D6D">
        <w:rPr>
          <w:rFonts w:ascii="Arial" w:hAnsi="Arial" w:cs="Arial"/>
        </w:rPr>
        <w:t>student</w:t>
      </w:r>
      <w:r w:rsidRPr="009A5D6D">
        <w:rPr>
          <w:rFonts w:ascii="Arial" w:hAnsi="Arial" w:cs="Arial"/>
        </w:rPr>
        <w:t>s receiving sanctions; number of individual behaviour plans in place and through specific monitoring by staff and governors.</w:t>
      </w:r>
    </w:p>
    <w:p w14:paraId="64AA2F08" w14:textId="77777777" w:rsidR="00161966" w:rsidRPr="009A5D6D" w:rsidRDefault="00161966" w:rsidP="005C3327">
      <w:pPr>
        <w:autoSpaceDE w:val="0"/>
        <w:autoSpaceDN w:val="0"/>
        <w:adjustRightInd w:val="0"/>
        <w:rPr>
          <w:rFonts w:ascii="Arial" w:hAnsi="Arial" w:cs="Arial"/>
        </w:rPr>
      </w:pPr>
    </w:p>
    <w:p w14:paraId="6FDB3BC4" w14:textId="77777777" w:rsidR="00161966" w:rsidRPr="009A5D6D" w:rsidRDefault="00161966" w:rsidP="00B225A7">
      <w:pPr>
        <w:pStyle w:val="Heading1"/>
      </w:pPr>
      <w:bookmarkStart w:id="30" w:name="_Toc531266894"/>
      <w:r w:rsidRPr="009A5D6D">
        <w:t>Complaints</w:t>
      </w:r>
      <w:bookmarkEnd w:id="30"/>
    </w:p>
    <w:p w14:paraId="3423E8F2" w14:textId="77777777" w:rsidR="000A0B96" w:rsidRPr="009A5D6D" w:rsidRDefault="000A0B96" w:rsidP="00B225A7">
      <w:pPr>
        <w:pStyle w:val="Heading1"/>
        <w:rPr>
          <w:b w:val="0"/>
          <w:sz w:val="24"/>
          <w:szCs w:val="24"/>
        </w:rPr>
      </w:pPr>
      <w:bookmarkStart w:id="31" w:name="_Toc531266895"/>
      <w:r w:rsidRPr="009A5D6D">
        <w:rPr>
          <w:b w:val="0"/>
          <w:sz w:val="24"/>
          <w:szCs w:val="24"/>
        </w:rPr>
        <w:t>Complaints can be made to the Headteacher of the Chair of Governor’s in writing.</w:t>
      </w:r>
    </w:p>
    <w:p w14:paraId="5CCB2AF7" w14:textId="77777777" w:rsidR="000A0B96" w:rsidRPr="009A5D6D" w:rsidRDefault="000A0B96" w:rsidP="00B225A7">
      <w:pPr>
        <w:pStyle w:val="Heading1"/>
      </w:pPr>
    </w:p>
    <w:p w14:paraId="011CDF73" w14:textId="77777777" w:rsidR="00AF48CA" w:rsidRPr="009A5D6D" w:rsidRDefault="00AF48CA" w:rsidP="00AF48CA">
      <w:pPr>
        <w:pStyle w:val="Heading1"/>
      </w:pPr>
      <w:bookmarkStart w:id="32" w:name="_Toc531266896"/>
      <w:bookmarkEnd w:id="31"/>
      <w:r w:rsidRPr="009A5D6D">
        <w:t>Communicating the Policy</w:t>
      </w:r>
      <w:bookmarkEnd w:id="32"/>
    </w:p>
    <w:p w14:paraId="4BB4FAB8" w14:textId="77777777" w:rsidR="00AF48CA" w:rsidRPr="009A5D6D" w:rsidRDefault="00AF48CA" w:rsidP="00AF48CA">
      <w:pPr>
        <w:autoSpaceDE w:val="0"/>
        <w:autoSpaceDN w:val="0"/>
        <w:adjustRightInd w:val="0"/>
        <w:rPr>
          <w:rFonts w:ascii="Arial" w:hAnsi="Arial" w:cs="Arial"/>
        </w:rPr>
      </w:pPr>
      <w:r w:rsidRPr="009A5D6D">
        <w:rPr>
          <w:rFonts w:ascii="Arial" w:hAnsi="Arial" w:cs="Arial"/>
        </w:rPr>
        <w:t xml:space="preserve">For the Policy to be successfully implemented it is essential that its contents are communicated effectively to all members of the school community. The school believes that parental support and acknowledgment of how behaviour is managed within the school will enhance the effective partnership between home and school.  </w:t>
      </w:r>
    </w:p>
    <w:p w14:paraId="79034AAB" w14:textId="77777777" w:rsidR="00AF48CA" w:rsidRPr="009A5D6D" w:rsidRDefault="00AF48CA" w:rsidP="00AF48CA">
      <w:pPr>
        <w:autoSpaceDE w:val="0"/>
        <w:autoSpaceDN w:val="0"/>
        <w:adjustRightInd w:val="0"/>
        <w:rPr>
          <w:rFonts w:ascii="Arial" w:hAnsi="Arial" w:cs="Arial"/>
        </w:rPr>
      </w:pPr>
    </w:p>
    <w:p w14:paraId="0E548805" w14:textId="77777777" w:rsidR="00AF48CA" w:rsidRPr="009A5D6D" w:rsidRDefault="00AF48CA" w:rsidP="00AF48CA">
      <w:pPr>
        <w:autoSpaceDE w:val="0"/>
        <w:autoSpaceDN w:val="0"/>
        <w:adjustRightInd w:val="0"/>
        <w:rPr>
          <w:rFonts w:ascii="Arial" w:hAnsi="Arial" w:cs="Arial"/>
        </w:rPr>
      </w:pPr>
      <w:r w:rsidRPr="009A5D6D">
        <w:rPr>
          <w:rFonts w:ascii="Arial" w:hAnsi="Arial" w:cs="Arial"/>
        </w:rPr>
        <w:t xml:space="preserve">The school works with parent/carers and students so that effective learning communities can be established. The school will report behaviour, appropriate and inappropriate, to parent/carers regularly.  Parents are encouraged to communicate with the school if they have a concern about their student’s behaviour or well-being, initially with their class teacher.  </w:t>
      </w:r>
    </w:p>
    <w:p w14:paraId="5BF2F212" w14:textId="77777777" w:rsidR="00AF48CA" w:rsidRPr="009A5D6D" w:rsidRDefault="00AF48CA" w:rsidP="00AF48CA">
      <w:pPr>
        <w:autoSpaceDE w:val="0"/>
        <w:autoSpaceDN w:val="0"/>
        <w:adjustRightInd w:val="0"/>
        <w:rPr>
          <w:rFonts w:ascii="Arial" w:hAnsi="Arial" w:cs="Arial"/>
        </w:rPr>
      </w:pPr>
    </w:p>
    <w:p w14:paraId="123D769B" w14:textId="4DDF38E9" w:rsidR="00AF48CA" w:rsidRPr="009A5D6D" w:rsidRDefault="00AF48CA" w:rsidP="00AF48CA">
      <w:pPr>
        <w:numPr>
          <w:ilvl w:val="0"/>
          <w:numId w:val="4"/>
        </w:numPr>
        <w:autoSpaceDE w:val="0"/>
        <w:autoSpaceDN w:val="0"/>
        <w:adjustRightInd w:val="0"/>
        <w:rPr>
          <w:rFonts w:ascii="Arial" w:hAnsi="Arial" w:cs="Arial"/>
        </w:rPr>
      </w:pPr>
      <w:r w:rsidRPr="009A5D6D">
        <w:rPr>
          <w:rFonts w:ascii="Arial" w:hAnsi="Arial" w:cs="Arial"/>
        </w:rPr>
        <w:t>The policy and school expectations will be reviewed at the beginning of each academic year in conjunc</w:t>
      </w:r>
      <w:r w:rsidR="00EE5BAE" w:rsidRPr="009A5D6D">
        <w:rPr>
          <w:rFonts w:ascii="Arial" w:hAnsi="Arial" w:cs="Arial"/>
        </w:rPr>
        <w:t>tion with all staff and pupils</w:t>
      </w:r>
      <w:r w:rsidRPr="009A5D6D">
        <w:rPr>
          <w:rFonts w:ascii="Arial" w:hAnsi="Arial" w:cs="Arial"/>
        </w:rPr>
        <w:t>.</w:t>
      </w:r>
    </w:p>
    <w:p w14:paraId="5AFBD885" w14:textId="77777777" w:rsidR="00AF48CA" w:rsidRPr="009A5D6D" w:rsidRDefault="00AF48CA" w:rsidP="00AF48CA">
      <w:pPr>
        <w:numPr>
          <w:ilvl w:val="0"/>
          <w:numId w:val="4"/>
        </w:numPr>
        <w:autoSpaceDE w:val="0"/>
        <w:autoSpaceDN w:val="0"/>
        <w:adjustRightInd w:val="0"/>
        <w:rPr>
          <w:rFonts w:ascii="Arial" w:hAnsi="Arial" w:cs="Arial"/>
        </w:rPr>
      </w:pPr>
      <w:r w:rsidRPr="009A5D6D">
        <w:rPr>
          <w:rFonts w:ascii="Arial" w:hAnsi="Arial" w:cs="Arial"/>
        </w:rPr>
        <w:t>School expectations will be placed in prominent places in all areas of the school and also in the Home/School Agreement information.</w:t>
      </w:r>
    </w:p>
    <w:p w14:paraId="0AAE59B6" w14:textId="77777777" w:rsidR="00AF48CA" w:rsidRPr="009A5D6D" w:rsidRDefault="00AF48CA" w:rsidP="00AF48CA">
      <w:pPr>
        <w:numPr>
          <w:ilvl w:val="0"/>
          <w:numId w:val="4"/>
        </w:numPr>
        <w:autoSpaceDE w:val="0"/>
        <w:autoSpaceDN w:val="0"/>
        <w:adjustRightInd w:val="0"/>
        <w:rPr>
          <w:rFonts w:ascii="Arial" w:hAnsi="Arial" w:cs="Arial"/>
        </w:rPr>
      </w:pPr>
      <w:r w:rsidRPr="009A5D6D">
        <w:rPr>
          <w:rFonts w:ascii="Arial" w:hAnsi="Arial" w:cs="Arial"/>
        </w:rPr>
        <w:t>For clarification on any of any points in the Policy, parent/carers, volunteers and students are asked to contact a member of staff.</w:t>
      </w:r>
    </w:p>
    <w:p w14:paraId="5DB4441A" w14:textId="77777777" w:rsidR="00AF48CA" w:rsidRPr="009A5D6D" w:rsidRDefault="00AF48CA" w:rsidP="00AF48CA">
      <w:pPr>
        <w:autoSpaceDE w:val="0"/>
        <w:autoSpaceDN w:val="0"/>
        <w:adjustRightInd w:val="0"/>
        <w:rPr>
          <w:rFonts w:ascii="Arial" w:hAnsi="Arial" w:cs="Arial"/>
        </w:rPr>
      </w:pPr>
    </w:p>
    <w:p w14:paraId="67A580FE" w14:textId="77777777" w:rsidR="00AF48CA" w:rsidRPr="009A5D6D" w:rsidRDefault="00AF48CA" w:rsidP="00AF48CA">
      <w:pPr>
        <w:pStyle w:val="Heading1"/>
      </w:pPr>
      <w:bookmarkStart w:id="33" w:name="_Toc531266897"/>
      <w:r w:rsidRPr="009A5D6D">
        <w:t>Training</w:t>
      </w:r>
      <w:bookmarkEnd w:id="33"/>
    </w:p>
    <w:p w14:paraId="53529186" w14:textId="77777777" w:rsidR="00AF48CA" w:rsidRPr="009A5D6D" w:rsidRDefault="00AF48CA" w:rsidP="00AF48CA">
      <w:pPr>
        <w:autoSpaceDE w:val="0"/>
        <w:autoSpaceDN w:val="0"/>
        <w:adjustRightInd w:val="0"/>
        <w:rPr>
          <w:rFonts w:ascii="Arial" w:hAnsi="Arial" w:cs="Arial"/>
        </w:rPr>
      </w:pPr>
      <w:r w:rsidRPr="009A5D6D">
        <w:rPr>
          <w:rFonts w:ascii="Arial" w:hAnsi="Arial" w:cs="Arial"/>
        </w:rPr>
        <w:t>All staff will receive information, instruction and training in order to understand and implement the requirements of this policy.</w:t>
      </w:r>
    </w:p>
    <w:p w14:paraId="21A5A82F" w14:textId="77777777" w:rsidR="00AF48CA" w:rsidRPr="009A5D6D" w:rsidRDefault="00AF48CA" w:rsidP="00AF48CA">
      <w:pPr>
        <w:autoSpaceDE w:val="0"/>
        <w:autoSpaceDN w:val="0"/>
        <w:adjustRightInd w:val="0"/>
        <w:rPr>
          <w:rFonts w:ascii="Arial" w:hAnsi="Arial" w:cs="Arial"/>
        </w:rPr>
      </w:pPr>
      <w:r w:rsidRPr="009A5D6D">
        <w:rPr>
          <w:rFonts w:ascii="Arial" w:hAnsi="Arial" w:cs="Arial"/>
        </w:rPr>
        <w:t>Where required by the risk assessment, staff will be entitled to training in ‘Team Teach’ ‘positive handling techniques, de-escalation, etc. with regular and frequent refresher courses.</w:t>
      </w:r>
    </w:p>
    <w:p w14:paraId="6B31D921" w14:textId="77777777" w:rsidR="00AF48CA" w:rsidRPr="009A5D6D" w:rsidRDefault="00AF48CA" w:rsidP="00AF48CA">
      <w:pPr>
        <w:autoSpaceDE w:val="0"/>
        <w:autoSpaceDN w:val="0"/>
        <w:adjustRightInd w:val="0"/>
        <w:rPr>
          <w:rFonts w:ascii="Arial" w:hAnsi="Arial" w:cs="Arial"/>
        </w:rPr>
      </w:pPr>
      <w:r w:rsidRPr="009A5D6D">
        <w:rPr>
          <w:rFonts w:ascii="Arial" w:hAnsi="Arial" w:cs="Arial"/>
        </w:rPr>
        <w:t xml:space="preserve">New staff and others who have not been trained, for whatever reason, should not engage in positive handling unless absolutely necessary (under a general duty of care). </w:t>
      </w:r>
    </w:p>
    <w:p w14:paraId="7263C0D2" w14:textId="77777777" w:rsidR="00AF48CA" w:rsidRPr="009A5D6D" w:rsidRDefault="00AF48CA" w:rsidP="00AF48CA">
      <w:pPr>
        <w:autoSpaceDE w:val="0"/>
        <w:autoSpaceDN w:val="0"/>
        <w:adjustRightInd w:val="0"/>
        <w:rPr>
          <w:rFonts w:ascii="Arial" w:hAnsi="Arial" w:cs="Arial"/>
        </w:rPr>
      </w:pPr>
      <w:r w:rsidRPr="009A5D6D">
        <w:rPr>
          <w:rFonts w:ascii="Arial" w:hAnsi="Arial" w:cs="Arial"/>
        </w:rPr>
        <w:t>Staff training needs are identified through the performance management programme and development opportunities are provided accordingly.  Teachers should discuss their training needs at appraisal or as issues arise, depending on importance.</w:t>
      </w:r>
    </w:p>
    <w:p w14:paraId="77E91F9D" w14:textId="77777777" w:rsidR="00AF48CA" w:rsidRPr="009A5D6D" w:rsidRDefault="00AF48CA" w:rsidP="005C3327">
      <w:pPr>
        <w:autoSpaceDE w:val="0"/>
        <w:autoSpaceDN w:val="0"/>
        <w:adjustRightInd w:val="0"/>
        <w:rPr>
          <w:rFonts w:ascii="Arial" w:hAnsi="Arial" w:cs="Arial"/>
        </w:rPr>
      </w:pPr>
    </w:p>
    <w:p w14:paraId="456EB675" w14:textId="77777777" w:rsidR="00AF48CA" w:rsidRPr="009A5D6D" w:rsidRDefault="00AF48CA" w:rsidP="005C3327">
      <w:pPr>
        <w:autoSpaceDE w:val="0"/>
        <w:autoSpaceDN w:val="0"/>
        <w:adjustRightInd w:val="0"/>
        <w:rPr>
          <w:rFonts w:ascii="Arial" w:hAnsi="Arial" w:cs="Arial"/>
        </w:rPr>
      </w:pPr>
    </w:p>
    <w:p w14:paraId="435A7A0D" w14:textId="77777777" w:rsidR="00AF48CA" w:rsidRPr="009A5D6D" w:rsidRDefault="00AF48CA" w:rsidP="005C3327">
      <w:pPr>
        <w:autoSpaceDE w:val="0"/>
        <w:autoSpaceDN w:val="0"/>
        <w:adjustRightInd w:val="0"/>
        <w:rPr>
          <w:rFonts w:ascii="Arial" w:hAnsi="Arial" w:cs="Arial"/>
        </w:rPr>
      </w:pPr>
    </w:p>
    <w:p w14:paraId="01090C82" w14:textId="77777777" w:rsidR="00161966" w:rsidRPr="009A5D6D" w:rsidRDefault="00161966" w:rsidP="005C3327">
      <w:pPr>
        <w:autoSpaceDE w:val="0"/>
        <w:autoSpaceDN w:val="0"/>
        <w:adjustRightInd w:val="0"/>
        <w:rPr>
          <w:rFonts w:ascii="Arial" w:hAnsi="Arial" w:cs="Arial"/>
          <w:b/>
        </w:rPr>
      </w:pPr>
      <w:r w:rsidRPr="009A5D6D">
        <w:rPr>
          <w:rFonts w:ascii="Arial" w:hAnsi="Arial" w:cs="Arial"/>
          <w:b/>
        </w:rPr>
        <w:t>Signed by</w:t>
      </w:r>
      <w:r w:rsidR="00AF48CA" w:rsidRPr="009A5D6D">
        <w:rPr>
          <w:rFonts w:ascii="Arial" w:hAnsi="Arial" w:cs="Arial"/>
          <w:b/>
        </w:rPr>
        <w:t>:</w:t>
      </w:r>
    </w:p>
    <w:p w14:paraId="53318B27" w14:textId="77777777" w:rsidR="004A3FA0" w:rsidRPr="009A5D6D" w:rsidRDefault="004A3FA0" w:rsidP="005C3327">
      <w:pPr>
        <w:autoSpaceDE w:val="0"/>
        <w:autoSpaceDN w:val="0"/>
        <w:adjustRightInd w:val="0"/>
        <w:rPr>
          <w:rFonts w:ascii="Arial" w:hAnsi="Arial" w:cs="Arial"/>
        </w:rPr>
      </w:pPr>
    </w:p>
    <w:p w14:paraId="2EB42C4A" w14:textId="77777777" w:rsidR="005C3327" w:rsidRPr="009A5D6D" w:rsidRDefault="00161966" w:rsidP="005C3327">
      <w:pPr>
        <w:autoSpaceDE w:val="0"/>
        <w:autoSpaceDN w:val="0"/>
        <w:adjustRightInd w:val="0"/>
        <w:rPr>
          <w:rFonts w:ascii="Arial" w:hAnsi="Arial" w:cs="Arial"/>
        </w:rPr>
      </w:pPr>
      <w:r w:rsidRPr="009A5D6D">
        <w:rPr>
          <w:rFonts w:ascii="Arial" w:hAnsi="Arial" w:cs="Arial"/>
        </w:rPr>
        <w:t xml:space="preserve">________________________________ Chair of governors    </w:t>
      </w:r>
    </w:p>
    <w:p w14:paraId="5113DF02" w14:textId="77777777" w:rsidR="005C3327" w:rsidRPr="009A5D6D" w:rsidRDefault="005C3327" w:rsidP="005C3327">
      <w:pPr>
        <w:autoSpaceDE w:val="0"/>
        <w:autoSpaceDN w:val="0"/>
        <w:adjustRightInd w:val="0"/>
        <w:rPr>
          <w:rFonts w:ascii="Arial" w:hAnsi="Arial" w:cs="Arial"/>
        </w:rPr>
      </w:pPr>
    </w:p>
    <w:p w14:paraId="025F3E8D" w14:textId="77777777" w:rsidR="004A3FA0" w:rsidRPr="009A5D6D" w:rsidRDefault="004A3FA0" w:rsidP="005C3327">
      <w:pPr>
        <w:autoSpaceDE w:val="0"/>
        <w:autoSpaceDN w:val="0"/>
        <w:adjustRightInd w:val="0"/>
        <w:rPr>
          <w:rFonts w:ascii="Arial" w:hAnsi="Arial" w:cs="Arial"/>
        </w:rPr>
      </w:pPr>
    </w:p>
    <w:p w14:paraId="1AEF4D24" w14:textId="77777777" w:rsidR="00161966" w:rsidRPr="009A5D6D" w:rsidRDefault="00161966" w:rsidP="005C3327">
      <w:pPr>
        <w:autoSpaceDE w:val="0"/>
        <w:autoSpaceDN w:val="0"/>
        <w:adjustRightInd w:val="0"/>
        <w:rPr>
          <w:rFonts w:ascii="Arial" w:hAnsi="Arial" w:cs="Arial"/>
        </w:rPr>
      </w:pPr>
      <w:r w:rsidRPr="009A5D6D">
        <w:rPr>
          <w:rFonts w:ascii="Arial" w:hAnsi="Arial" w:cs="Arial"/>
        </w:rPr>
        <w:t>Date_____________________</w:t>
      </w:r>
    </w:p>
    <w:p w14:paraId="696F0E1B" w14:textId="77777777" w:rsidR="004A3FA0" w:rsidRPr="009A5D6D" w:rsidRDefault="004A3FA0" w:rsidP="005C3327">
      <w:pPr>
        <w:autoSpaceDE w:val="0"/>
        <w:autoSpaceDN w:val="0"/>
        <w:adjustRightInd w:val="0"/>
        <w:rPr>
          <w:rFonts w:ascii="Arial" w:hAnsi="Arial" w:cs="Arial"/>
        </w:rPr>
      </w:pPr>
    </w:p>
    <w:p w14:paraId="647D2335" w14:textId="77777777" w:rsidR="00161966" w:rsidRPr="009A5D6D" w:rsidRDefault="00161966" w:rsidP="005C3327">
      <w:pPr>
        <w:autoSpaceDE w:val="0"/>
        <w:autoSpaceDN w:val="0"/>
        <w:adjustRightInd w:val="0"/>
        <w:rPr>
          <w:rFonts w:ascii="Arial" w:hAnsi="Arial" w:cs="Arial"/>
        </w:rPr>
      </w:pPr>
    </w:p>
    <w:p w14:paraId="2FBC9CB2" w14:textId="0CB144A6" w:rsidR="004A3FA0" w:rsidRPr="009A5D6D" w:rsidRDefault="00161966" w:rsidP="005C3327">
      <w:pPr>
        <w:autoSpaceDE w:val="0"/>
        <w:autoSpaceDN w:val="0"/>
        <w:adjustRightInd w:val="0"/>
        <w:rPr>
          <w:rFonts w:ascii="Arial" w:hAnsi="Arial" w:cs="Arial"/>
        </w:rPr>
      </w:pPr>
      <w:r w:rsidRPr="009A5D6D">
        <w:rPr>
          <w:rFonts w:ascii="Arial" w:hAnsi="Arial" w:cs="Arial"/>
        </w:rPr>
        <w:t>_____</w:t>
      </w:r>
      <w:r w:rsidR="00FE7E59">
        <w:rPr>
          <w:rFonts w:ascii="Arial" w:hAnsi="Arial" w:cs="Arial"/>
        </w:rPr>
        <w:t>J Atherton</w:t>
      </w:r>
      <w:r w:rsidRPr="009A5D6D">
        <w:rPr>
          <w:rFonts w:ascii="Arial" w:hAnsi="Arial" w:cs="Arial"/>
        </w:rPr>
        <w:t xml:space="preserve">___________________________ </w:t>
      </w:r>
      <w:r w:rsidR="003C0AA5" w:rsidRPr="009A5D6D">
        <w:rPr>
          <w:rFonts w:ascii="Arial" w:hAnsi="Arial" w:cs="Arial"/>
        </w:rPr>
        <w:t>Head</w:t>
      </w:r>
    </w:p>
    <w:p w14:paraId="71D4167A" w14:textId="77777777" w:rsidR="005C3327" w:rsidRPr="009A5D6D" w:rsidRDefault="00161966" w:rsidP="005C3327">
      <w:pPr>
        <w:autoSpaceDE w:val="0"/>
        <w:autoSpaceDN w:val="0"/>
        <w:adjustRightInd w:val="0"/>
        <w:rPr>
          <w:rFonts w:ascii="Arial" w:hAnsi="Arial" w:cs="Arial"/>
        </w:rPr>
      </w:pPr>
      <w:r w:rsidRPr="009A5D6D">
        <w:rPr>
          <w:rFonts w:ascii="Arial" w:hAnsi="Arial" w:cs="Arial"/>
        </w:rPr>
        <w:t xml:space="preserve">          </w:t>
      </w:r>
    </w:p>
    <w:p w14:paraId="706F40E6" w14:textId="77777777" w:rsidR="005C3327" w:rsidRPr="009A5D6D" w:rsidRDefault="005C3327" w:rsidP="005C3327">
      <w:pPr>
        <w:autoSpaceDE w:val="0"/>
        <w:autoSpaceDN w:val="0"/>
        <w:adjustRightInd w:val="0"/>
        <w:rPr>
          <w:rFonts w:ascii="Arial" w:hAnsi="Arial" w:cs="Arial"/>
        </w:rPr>
      </w:pPr>
    </w:p>
    <w:p w14:paraId="7719BE0C" w14:textId="49EC0C16" w:rsidR="00161966" w:rsidRPr="009A5D6D" w:rsidRDefault="00161966" w:rsidP="005C3327">
      <w:pPr>
        <w:autoSpaceDE w:val="0"/>
        <w:autoSpaceDN w:val="0"/>
        <w:adjustRightInd w:val="0"/>
        <w:rPr>
          <w:rFonts w:ascii="Arial" w:hAnsi="Arial" w:cs="Arial"/>
        </w:rPr>
      </w:pPr>
      <w:r w:rsidRPr="009A5D6D">
        <w:rPr>
          <w:rFonts w:ascii="Arial" w:hAnsi="Arial" w:cs="Arial"/>
        </w:rPr>
        <w:t>Date_</w:t>
      </w:r>
      <w:r w:rsidR="00FE7E59">
        <w:rPr>
          <w:rFonts w:ascii="Arial" w:hAnsi="Arial" w:cs="Arial"/>
        </w:rPr>
        <w:t>May 2021</w:t>
      </w:r>
      <w:r w:rsidRPr="009A5D6D">
        <w:rPr>
          <w:rFonts w:ascii="Arial" w:hAnsi="Arial" w:cs="Arial"/>
        </w:rPr>
        <w:t>_____________________</w:t>
      </w:r>
      <w:r w:rsidRPr="009A5D6D">
        <w:rPr>
          <w:rFonts w:ascii="Arial" w:hAnsi="Arial" w:cs="Arial"/>
        </w:rPr>
        <w:br/>
      </w:r>
    </w:p>
    <w:p w14:paraId="319CD45C" w14:textId="77777777" w:rsidR="00161966" w:rsidRPr="009A5D6D" w:rsidRDefault="00161966" w:rsidP="005C3327">
      <w:pPr>
        <w:autoSpaceDE w:val="0"/>
        <w:autoSpaceDN w:val="0"/>
        <w:adjustRightInd w:val="0"/>
        <w:rPr>
          <w:rFonts w:ascii="Arial" w:hAnsi="Arial" w:cs="Arial"/>
        </w:rPr>
      </w:pPr>
    </w:p>
    <w:p w14:paraId="688BACF4" w14:textId="77777777" w:rsidR="00161966" w:rsidRPr="009A5D6D" w:rsidRDefault="00161966" w:rsidP="005C3327">
      <w:pPr>
        <w:autoSpaceDE w:val="0"/>
        <w:autoSpaceDN w:val="0"/>
        <w:adjustRightInd w:val="0"/>
        <w:rPr>
          <w:rFonts w:ascii="Arial" w:hAnsi="Arial" w:cs="Arial"/>
        </w:rPr>
      </w:pPr>
      <w:r w:rsidRPr="009A5D6D">
        <w:rPr>
          <w:rFonts w:ascii="Arial" w:hAnsi="Arial" w:cs="Arial"/>
        </w:rPr>
        <w:t xml:space="preserve">This policy will be reviewed annually and will be publicised to all staff, parents, </w:t>
      </w:r>
      <w:r w:rsidR="00562EBD" w:rsidRPr="009A5D6D">
        <w:rPr>
          <w:rFonts w:ascii="Arial" w:hAnsi="Arial" w:cs="Arial"/>
        </w:rPr>
        <w:t>student</w:t>
      </w:r>
      <w:r w:rsidRPr="009A5D6D">
        <w:rPr>
          <w:rFonts w:ascii="Arial" w:hAnsi="Arial" w:cs="Arial"/>
        </w:rPr>
        <w:t xml:space="preserve">s and governors.  It will be available from the school office as well as through the school’s website.  </w:t>
      </w:r>
    </w:p>
    <w:p w14:paraId="5176FD2F" w14:textId="77777777" w:rsidR="00161966" w:rsidRPr="009A5D6D" w:rsidRDefault="00161966" w:rsidP="005C3327">
      <w:pPr>
        <w:autoSpaceDE w:val="0"/>
        <w:autoSpaceDN w:val="0"/>
        <w:adjustRightInd w:val="0"/>
        <w:rPr>
          <w:rFonts w:ascii="Arial" w:hAnsi="Arial" w:cs="Arial"/>
        </w:rPr>
      </w:pPr>
    </w:p>
    <w:p w14:paraId="5CDBC72B" w14:textId="77777777" w:rsidR="00161966" w:rsidRPr="009A5D6D" w:rsidRDefault="00161966" w:rsidP="00D73AC9">
      <w:pPr>
        <w:pStyle w:val="Heading1"/>
      </w:pPr>
      <w:bookmarkStart w:id="34" w:name="_Toc531266898"/>
      <w:r w:rsidRPr="009A5D6D">
        <w:t>Supporting Documents</w:t>
      </w:r>
      <w:bookmarkEnd w:id="34"/>
    </w:p>
    <w:p w14:paraId="7674A751" w14:textId="77777777" w:rsidR="00161966" w:rsidRPr="009A5D6D" w:rsidRDefault="00161966" w:rsidP="00D73AC9">
      <w:pPr>
        <w:keepNext/>
        <w:keepLines/>
        <w:autoSpaceDE w:val="0"/>
        <w:autoSpaceDN w:val="0"/>
        <w:adjustRightInd w:val="0"/>
        <w:ind w:left="774"/>
        <w:rPr>
          <w:rFonts w:ascii="Arial" w:hAnsi="Arial" w:cs="Arial"/>
          <w:b/>
          <w:u w:val="single"/>
        </w:rPr>
      </w:pPr>
    </w:p>
    <w:p w14:paraId="7443C170" w14:textId="77777777" w:rsidR="00161966" w:rsidRPr="009A5D6D" w:rsidRDefault="00161966" w:rsidP="00D73AC9">
      <w:pPr>
        <w:keepNext/>
        <w:keepLines/>
        <w:autoSpaceDE w:val="0"/>
        <w:autoSpaceDN w:val="0"/>
        <w:adjustRightInd w:val="0"/>
        <w:rPr>
          <w:rFonts w:ascii="Arial" w:hAnsi="Arial" w:cs="Arial"/>
        </w:rPr>
      </w:pPr>
      <w:r w:rsidRPr="009A5D6D">
        <w:rPr>
          <w:rFonts w:ascii="Arial" w:hAnsi="Arial" w:cs="Arial"/>
        </w:rPr>
        <w:t>As well as the policies and documents referred to within this policy, the following documents have been used in order to provide compulsory and legal guidelines for managing behaviour in school.</w:t>
      </w:r>
    </w:p>
    <w:p w14:paraId="6660DEFF" w14:textId="77777777" w:rsidR="00161966" w:rsidRPr="009A5D6D" w:rsidRDefault="00161966" w:rsidP="00D73AC9">
      <w:pPr>
        <w:keepNext/>
        <w:keepLines/>
        <w:autoSpaceDE w:val="0"/>
        <w:autoSpaceDN w:val="0"/>
        <w:adjustRightInd w:val="0"/>
        <w:rPr>
          <w:rFonts w:ascii="Arial" w:hAnsi="Arial" w:cs="Arial"/>
        </w:rPr>
      </w:pPr>
    </w:p>
    <w:p w14:paraId="2D57B979" w14:textId="77777777" w:rsidR="00161966" w:rsidRPr="009A5D6D" w:rsidRDefault="00161966" w:rsidP="00D73AC9">
      <w:pPr>
        <w:keepNext/>
        <w:keepLines/>
        <w:numPr>
          <w:ilvl w:val="0"/>
          <w:numId w:val="7"/>
        </w:numPr>
        <w:autoSpaceDE w:val="0"/>
        <w:autoSpaceDN w:val="0"/>
        <w:adjustRightInd w:val="0"/>
        <w:rPr>
          <w:rFonts w:ascii="Arial" w:hAnsi="Arial" w:cs="Arial"/>
        </w:rPr>
      </w:pPr>
      <w:r w:rsidRPr="009A5D6D">
        <w:rPr>
          <w:rFonts w:ascii="Arial" w:hAnsi="Arial" w:cs="Arial"/>
        </w:rPr>
        <w:t xml:space="preserve">Behaviour and Discipline in </w:t>
      </w:r>
      <w:r w:rsidR="003C0AA5" w:rsidRPr="009A5D6D">
        <w:rPr>
          <w:rFonts w:ascii="Arial" w:hAnsi="Arial" w:cs="Arial"/>
        </w:rPr>
        <w:t>Schools. Advice for head</w:t>
      </w:r>
      <w:r w:rsidRPr="009A5D6D">
        <w:rPr>
          <w:rFonts w:ascii="Arial" w:hAnsi="Arial" w:cs="Arial"/>
        </w:rPr>
        <w:t>s and school staff. January 2016</w:t>
      </w:r>
      <w:r w:rsidR="00FE24B8" w:rsidRPr="009A5D6D">
        <w:rPr>
          <w:rStyle w:val="FootnoteReference"/>
          <w:rFonts w:ascii="Arial" w:hAnsi="Arial" w:cs="Arial"/>
          <w:sz w:val="20"/>
          <w:szCs w:val="20"/>
        </w:rPr>
        <w:footnoteReference w:id="3"/>
      </w:r>
      <w:r w:rsidRPr="009A5D6D">
        <w:rPr>
          <w:rFonts w:ascii="Arial" w:hAnsi="Arial" w:cs="Arial"/>
          <w:sz w:val="20"/>
          <w:szCs w:val="20"/>
        </w:rPr>
        <w:t xml:space="preserve"> </w:t>
      </w:r>
    </w:p>
    <w:p w14:paraId="197332D2" w14:textId="77777777" w:rsidR="00161966" w:rsidRPr="009A5D6D" w:rsidRDefault="00161966" w:rsidP="00D73AC9">
      <w:pPr>
        <w:keepNext/>
        <w:keepLines/>
        <w:autoSpaceDE w:val="0"/>
        <w:autoSpaceDN w:val="0"/>
        <w:adjustRightInd w:val="0"/>
        <w:ind w:left="720"/>
        <w:rPr>
          <w:rFonts w:ascii="Arial" w:hAnsi="Arial" w:cs="Arial"/>
        </w:rPr>
      </w:pPr>
    </w:p>
    <w:p w14:paraId="73717049" w14:textId="77777777" w:rsidR="00161966" w:rsidRPr="009A5D6D" w:rsidRDefault="00FE24B8" w:rsidP="00D73AC9">
      <w:pPr>
        <w:keepNext/>
        <w:keepLines/>
        <w:numPr>
          <w:ilvl w:val="0"/>
          <w:numId w:val="7"/>
        </w:numPr>
        <w:autoSpaceDE w:val="0"/>
        <w:autoSpaceDN w:val="0"/>
        <w:adjustRightInd w:val="0"/>
        <w:rPr>
          <w:rFonts w:ascii="Arial" w:hAnsi="Arial" w:cs="Arial"/>
        </w:rPr>
      </w:pPr>
      <w:r w:rsidRPr="009A5D6D">
        <w:rPr>
          <w:rFonts w:ascii="Arial" w:hAnsi="Arial" w:cs="Arial"/>
        </w:rPr>
        <w:t>The Education Act 2011</w:t>
      </w:r>
      <w:r w:rsidRPr="009A5D6D">
        <w:rPr>
          <w:rStyle w:val="FootnoteReference"/>
          <w:rFonts w:ascii="Arial" w:hAnsi="Arial" w:cs="Arial"/>
        </w:rPr>
        <w:footnoteReference w:id="4"/>
      </w:r>
    </w:p>
    <w:p w14:paraId="61EDA418" w14:textId="77777777" w:rsidR="00161966" w:rsidRPr="009A5D6D" w:rsidRDefault="00161966" w:rsidP="00D73AC9">
      <w:pPr>
        <w:keepNext/>
        <w:keepLines/>
        <w:autoSpaceDE w:val="0"/>
        <w:autoSpaceDN w:val="0"/>
        <w:adjustRightInd w:val="0"/>
        <w:ind w:left="720"/>
        <w:rPr>
          <w:rFonts w:ascii="Arial" w:hAnsi="Arial" w:cs="Arial"/>
        </w:rPr>
      </w:pPr>
    </w:p>
    <w:p w14:paraId="74BD050E" w14:textId="77777777" w:rsidR="00161966" w:rsidRPr="009A5D6D" w:rsidRDefault="00FE24B8" w:rsidP="00D73AC9">
      <w:pPr>
        <w:keepNext/>
        <w:keepLines/>
        <w:numPr>
          <w:ilvl w:val="0"/>
          <w:numId w:val="7"/>
        </w:numPr>
        <w:autoSpaceDE w:val="0"/>
        <w:autoSpaceDN w:val="0"/>
        <w:adjustRightInd w:val="0"/>
        <w:rPr>
          <w:rFonts w:ascii="Arial" w:hAnsi="Arial" w:cs="Arial"/>
        </w:rPr>
      </w:pPr>
      <w:r w:rsidRPr="009A5D6D">
        <w:rPr>
          <w:rFonts w:ascii="Arial" w:hAnsi="Arial" w:cs="Arial"/>
          <w:bCs/>
        </w:rPr>
        <w:t xml:space="preserve">The </w:t>
      </w:r>
      <w:r w:rsidR="00161966" w:rsidRPr="009A5D6D">
        <w:rPr>
          <w:rFonts w:ascii="Arial" w:hAnsi="Arial" w:cs="Arial"/>
          <w:bCs/>
        </w:rPr>
        <w:t>Edu</w:t>
      </w:r>
      <w:r w:rsidRPr="009A5D6D">
        <w:rPr>
          <w:rFonts w:ascii="Arial" w:hAnsi="Arial" w:cs="Arial"/>
          <w:bCs/>
        </w:rPr>
        <w:t>cation and Inspections Act 2006</w:t>
      </w:r>
      <w:r w:rsidRPr="009A5D6D">
        <w:rPr>
          <w:rStyle w:val="FootnoteReference"/>
          <w:rFonts w:ascii="Arial" w:hAnsi="Arial" w:cs="Arial"/>
          <w:bCs/>
        </w:rPr>
        <w:footnoteReference w:id="5"/>
      </w:r>
    </w:p>
    <w:p w14:paraId="1277F036" w14:textId="77777777" w:rsidR="00161966" w:rsidRPr="009A5D6D" w:rsidRDefault="00161966" w:rsidP="00D73AC9">
      <w:pPr>
        <w:keepNext/>
        <w:keepLines/>
        <w:autoSpaceDE w:val="0"/>
        <w:autoSpaceDN w:val="0"/>
        <w:adjustRightInd w:val="0"/>
        <w:ind w:left="720"/>
        <w:rPr>
          <w:rFonts w:ascii="Arial" w:hAnsi="Arial" w:cs="Arial"/>
        </w:rPr>
      </w:pPr>
    </w:p>
    <w:p w14:paraId="1E47007D" w14:textId="77777777" w:rsidR="00161966" w:rsidRPr="009A5D6D" w:rsidRDefault="00161966" w:rsidP="00D73AC9">
      <w:pPr>
        <w:keepNext/>
        <w:keepLines/>
        <w:numPr>
          <w:ilvl w:val="0"/>
          <w:numId w:val="7"/>
        </w:numPr>
        <w:autoSpaceDE w:val="0"/>
        <w:autoSpaceDN w:val="0"/>
        <w:adjustRightInd w:val="0"/>
        <w:rPr>
          <w:rFonts w:ascii="Arial" w:hAnsi="Arial" w:cs="Arial"/>
        </w:rPr>
      </w:pPr>
      <w:r w:rsidRPr="009A5D6D">
        <w:rPr>
          <w:rFonts w:ascii="Arial" w:hAnsi="Arial" w:cs="Arial"/>
        </w:rPr>
        <w:t xml:space="preserve">Use of Reasonable Force. Advice for </w:t>
      </w:r>
      <w:r w:rsidR="00851AF3" w:rsidRPr="009A5D6D">
        <w:rPr>
          <w:rFonts w:ascii="Arial" w:hAnsi="Arial" w:cs="Arial"/>
        </w:rPr>
        <w:t>Heads</w:t>
      </w:r>
      <w:r w:rsidRPr="009A5D6D">
        <w:rPr>
          <w:rFonts w:ascii="Arial" w:hAnsi="Arial" w:cs="Arial"/>
        </w:rPr>
        <w:t xml:space="preserve">, staff </w:t>
      </w:r>
      <w:r w:rsidR="00FE24B8" w:rsidRPr="009A5D6D">
        <w:rPr>
          <w:rFonts w:ascii="Arial" w:hAnsi="Arial" w:cs="Arial"/>
        </w:rPr>
        <w:t>and governing bodies. July 2013</w:t>
      </w:r>
      <w:r w:rsidR="00FE24B8" w:rsidRPr="009A5D6D">
        <w:rPr>
          <w:rStyle w:val="FootnoteReference"/>
          <w:rFonts w:ascii="Arial" w:hAnsi="Arial" w:cs="Arial"/>
          <w:sz w:val="20"/>
          <w:szCs w:val="20"/>
        </w:rPr>
        <w:footnoteReference w:id="6"/>
      </w:r>
    </w:p>
    <w:p w14:paraId="24EA9015" w14:textId="77777777" w:rsidR="00FE24B8" w:rsidRPr="009A5D6D" w:rsidRDefault="00FE24B8" w:rsidP="00D73AC9">
      <w:pPr>
        <w:keepNext/>
        <w:keepLines/>
        <w:autoSpaceDE w:val="0"/>
        <w:autoSpaceDN w:val="0"/>
        <w:adjustRightInd w:val="0"/>
        <w:rPr>
          <w:rFonts w:ascii="Arial" w:hAnsi="Arial" w:cs="Arial"/>
        </w:rPr>
      </w:pPr>
    </w:p>
    <w:p w14:paraId="55A632D8" w14:textId="77777777" w:rsidR="00161966" w:rsidRPr="009A5D6D" w:rsidRDefault="00161966" w:rsidP="00D73AC9">
      <w:pPr>
        <w:keepNext/>
        <w:keepLines/>
        <w:numPr>
          <w:ilvl w:val="0"/>
          <w:numId w:val="7"/>
        </w:numPr>
        <w:autoSpaceDE w:val="0"/>
        <w:autoSpaceDN w:val="0"/>
        <w:adjustRightInd w:val="0"/>
        <w:rPr>
          <w:rFonts w:ascii="Arial" w:hAnsi="Arial" w:cs="Arial"/>
        </w:rPr>
      </w:pPr>
      <w:r w:rsidRPr="009A5D6D">
        <w:rPr>
          <w:rFonts w:ascii="Arial" w:hAnsi="Arial" w:cs="Arial"/>
        </w:rPr>
        <w:t xml:space="preserve">Screening, Searching </w:t>
      </w:r>
      <w:r w:rsidR="00DD1F35" w:rsidRPr="009A5D6D">
        <w:rPr>
          <w:rFonts w:ascii="Arial" w:hAnsi="Arial" w:cs="Arial"/>
        </w:rPr>
        <w:t>and Confiscation.  January 2018</w:t>
      </w:r>
      <w:r w:rsidR="00FE24B8" w:rsidRPr="009A5D6D">
        <w:rPr>
          <w:rStyle w:val="FootnoteReference"/>
          <w:rFonts w:ascii="Arial" w:hAnsi="Arial" w:cs="Arial"/>
          <w:sz w:val="20"/>
          <w:szCs w:val="20"/>
        </w:rPr>
        <w:footnoteReference w:id="7"/>
      </w:r>
    </w:p>
    <w:p w14:paraId="63F971AB" w14:textId="77777777" w:rsidR="00161966" w:rsidRPr="009A5D6D" w:rsidRDefault="00161966" w:rsidP="00D73AC9">
      <w:pPr>
        <w:keepNext/>
        <w:keepLines/>
        <w:autoSpaceDE w:val="0"/>
        <w:autoSpaceDN w:val="0"/>
        <w:adjustRightInd w:val="0"/>
        <w:rPr>
          <w:rFonts w:ascii="Arial" w:hAnsi="Arial" w:cs="Arial"/>
        </w:rPr>
      </w:pPr>
    </w:p>
    <w:p w14:paraId="738A87DB" w14:textId="77777777" w:rsidR="00161966" w:rsidRPr="009A5D6D" w:rsidRDefault="00161966" w:rsidP="00D73AC9">
      <w:pPr>
        <w:keepNext/>
        <w:keepLines/>
        <w:numPr>
          <w:ilvl w:val="0"/>
          <w:numId w:val="7"/>
        </w:numPr>
        <w:autoSpaceDE w:val="0"/>
        <w:autoSpaceDN w:val="0"/>
        <w:adjustRightInd w:val="0"/>
        <w:rPr>
          <w:rFonts w:ascii="Arial" w:hAnsi="Arial" w:cs="Arial"/>
        </w:rPr>
      </w:pPr>
      <w:r w:rsidRPr="009A5D6D">
        <w:rPr>
          <w:rFonts w:ascii="Arial" w:hAnsi="Arial" w:cs="Arial"/>
        </w:rPr>
        <w:t>The Equality Act 2010</w:t>
      </w:r>
      <w:r w:rsidR="00FE24B8" w:rsidRPr="009A5D6D">
        <w:rPr>
          <w:rStyle w:val="FootnoteReference"/>
          <w:rFonts w:ascii="Arial" w:hAnsi="Arial" w:cs="Arial"/>
          <w:sz w:val="20"/>
          <w:szCs w:val="20"/>
        </w:rPr>
        <w:footnoteReference w:id="8"/>
      </w:r>
    </w:p>
    <w:p w14:paraId="248ADB7D" w14:textId="77777777" w:rsidR="00161966" w:rsidRPr="009A5D6D" w:rsidRDefault="00161966" w:rsidP="00D73AC9">
      <w:pPr>
        <w:keepNext/>
        <w:keepLines/>
        <w:autoSpaceDE w:val="0"/>
        <w:autoSpaceDN w:val="0"/>
        <w:adjustRightInd w:val="0"/>
        <w:rPr>
          <w:rFonts w:ascii="Arial" w:hAnsi="Arial" w:cs="Arial"/>
        </w:rPr>
      </w:pPr>
    </w:p>
    <w:p w14:paraId="7E1318DB" w14:textId="77777777" w:rsidR="00FE24B8" w:rsidRPr="009A5D6D" w:rsidRDefault="00FE24B8" w:rsidP="00FE24B8">
      <w:r w:rsidRPr="009A5D6D">
        <w:t xml:space="preserve"> </w:t>
      </w:r>
    </w:p>
    <w:p w14:paraId="3DAD9094" w14:textId="77777777" w:rsidR="009E4F81" w:rsidRPr="009A5D6D" w:rsidRDefault="00FE24B8" w:rsidP="00E74F7B">
      <w:pPr>
        <w:pStyle w:val="Heading1"/>
      </w:pPr>
      <w:r w:rsidRPr="009A5D6D">
        <w:t xml:space="preserve"> </w:t>
      </w:r>
      <w:r w:rsidR="00161966" w:rsidRPr="009A5D6D">
        <w:br w:type="page"/>
      </w:r>
      <w:bookmarkStart w:id="35" w:name="_Toc531266899"/>
      <w:r w:rsidR="00161966" w:rsidRPr="009A5D6D">
        <w:t>Appendix 1</w:t>
      </w:r>
      <w:bookmarkEnd w:id="35"/>
    </w:p>
    <w:p w14:paraId="469063E5" w14:textId="77777777" w:rsidR="00161966" w:rsidRPr="009A5D6D" w:rsidRDefault="00E74F7B" w:rsidP="005C3327">
      <w:pPr>
        <w:pStyle w:val="Default"/>
        <w:rPr>
          <w:rFonts w:ascii="Arial" w:hAnsi="Arial" w:cs="Arial"/>
          <w:b/>
          <w:bCs/>
        </w:rPr>
      </w:pPr>
      <w:r w:rsidRPr="009A5D6D">
        <w:rPr>
          <w:rFonts w:ascii="Arial" w:hAnsi="Arial" w:cs="Arial"/>
          <w:bCs/>
        </w:rPr>
        <w:t>The DfE 2016 guidance “Behaviour and Discipline in Schools: A guide for Heads and School Staff” should be used when adapting this template to ensure your Behaviour Policy remains compliant:</w:t>
      </w:r>
    </w:p>
    <w:p w14:paraId="2C5511C6" w14:textId="77777777" w:rsidR="00B225A7" w:rsidRPr="009A5D6D" w:rsidRDefault="00B225A7" w:rsidP="005C3327">
      <w:pPr>
        <w:pStyle w:val="Default"/>
        <w:rPr>
          <w:rFonts w:ascii="Arial" w:hAnsi="Arial" w:cs="Arial"/>
          <w:b/>
          <w:bCs/>
        </w:rPr>
      </w:pPr>
    </w:p>
    <w:p w14:paraId="56979AA4" w14:textId="77777777" w:rsidR="00161966" w:rsidRPr="009A5D6D" w:rsidRDefault="00B225A7" w:rsidP="005C3327">
      <w:pPr>
        <w:pStyle w:val="Default"/>
        <w:rPr>
          <w:rFonts w:ascii="Arial" w:hAnsi="Arial" w:cs="Arial"/>
        </w:rPr>
      </w:pPr>
      <w:r w:rsidRPr="009A5D6D">
        <w:rPr>
          <w:rFonts w:ascii="Arial" w:hAnsi="Arial" w:cs="Arial"/>
          <w:b/>
          <w:bCs/>
        </w:rPr>
        <w:t>“</w:t>
      </w:r>
      <w:r w:rsidR="00161966" w:rsidRPr="009A5D6D">
        <w:rPr>
          <w:rFonts w:ascii="Arial" w:hAnsi="Arial" w:cs="Arial"/>
          <w:b/>
          <w:bCs/>
        </w:rPr>
        <w:t xml:space="preserve">The school behaviour policy </w:t>
      </w:r>
    </w:p>
    <w:p w14:paraId="11146AE2" w14:textId="77777777" w:rsidR="00CF1C3D" w:rsidRPr="009A5D6D" w:rsidRDefault="00CF1C3D" w:rsidP="00CD33E8">
      <w:pPr>
        <w:pStyle w:val="Heading2"/>
        <w:rPr>
          <w:i w:val="0"/>
        </w:rPr>
      </w:pPr>
    </w:p>
    <w:p w14:paraId="575529C1" w14:textId="77777777" w:rsidR="00161966" w:rsidRPr="009A5D6D" w:rsidRDefault="00161966" w:rsidP="00CD33E8">
      <w:pPr>
        <w:pStyle w:val="Heading2"/>
        <w:rPr>
          <w:i w:val="0"/>
        </w:rPr>
      </w:pPr>
      <w:bookmarkStart w:id="36" w:name="_Toc531266900"/>
      <w:r w:rsidRPr="009A5D6D">
        <w:rPr>
          <w:i w:val="0"/>
        </w:rPr>
        <w:t>What the law says:</w:t>
      </w:r>
      <w:bookmarkEnd w:id="36"/>
    </w:p>
    <w:p w14:paraId="792FC027" w14:textId="77777777" w:rsidR="00161966" w:rsidRPr="009A5D6D" w:rsidRDefault="00161966" w:rsidP="00CD33E8">
      <w:pPr>
        <w:pStyle w:val="Heading3"/>
      </w:pPr>
      <w:bookmarkStart w:id="37" w:name="_Toc531266901"/>
      <w:r w:rsidRPr="009A5D6D">
        <w:t>Maintained schools</w:t>
      </w:r>
      <w:bookmarkEnd w:id="37"/>
      <w:r w:rsidRPr="009A5D6D">
        <w:t xml:space="preserve"> </w:t>
      </w:r>
    </w:p>
    <w:p w14:paraId="37EB9FB7" w14:textId="77777777" w:rsidR="00161966" w:rsidRPr="009A5D6D" w:rsidRDefault="00161966" w:rsidP="005C3327">
      <w:pPr>
        <w:pStyle w:val="Default"/>
        <w:rPr>
          <w:rFonts w:ascii="Arial" w:hAnsi="Arial" w:cs="Arial"/>
        </w:rPr>
      </w:pPr>
      <w:r w:rsidRPr="009A5D6D">
        <w:rPr>
          <w:rFonts w:ascii="Arial" w:hAnsi="Arial" w:cs="Arial"/>
        </w:rPr>
        <w:t xml:space="preserve">1. The </w:t>
      </w:r>
      <w:r w:rsidR="00A6424A" w:rsidRPr="009A5D6D">
        <w:rPr>
          <w:rFonts w:ascii="Arial" w:hAnsi="Arial" w:cs="Arial"/>
        </w:rPr>
        <w:t>head teacher</w:t>
      </w:r>
      <w:r w:rsidRPr="009A5D6D">
        <w:rPr>
          <w:rFonts w:ascii="Arial" w:hAnsi="Arial" w:cs="Arial"/>
        </w:rPr>
        <w:t xml:space="preserve"> must set out measures in the behaviour policy which aim to: </w:t>
      </w:r>
    </w:p>
    <w:p w14:paraId="655AF995" w14:textId="77777777" w:rsidR="00161966" w:rsidRPr="009A5D6D" w:rsidRDefault="00161966" w:rsidP="005C3327">
      <w:pPr>
        <w:pStyle w:val="Default"/>
        <w:numPr>
          <w:ilvl w:val="0"/>
          <w:numId w:val="12"/>
        </w:numPr>
        <w:ind w:left="567"/>
        <w:rPr>
          <w:rFonts w:ascii="Arial" w:hAnsi="Arial" w:cs="Arial"/>
        </w:rPr>
      </w:pPr>
      <w:r w:rsidRPr="009A5D6D">
        <w:rPr>
          <w:rFonts w:ascii="Arial" w:hAnsi="Arial" w:cs="Arial"/>
        </w:rPr>
        <w:t xml:space="preserve">promote good behaviour, self-discipline and respect; </w:t>
      </w:r>
    </w:p>
    <w:p w14:paraId="6E25BB9E" w14:textId="77777777" w:rsidR="00161966" w:rsidRPr="009A5D6D" w:rsidRDefault="00161966" w:rsidP="005C3327">
      <w:pPr>
        <w:pStyle w:val="Default"/>
        <w:numPr>
          <w:ilvl w:val="0"/>
          <w:numId w:val="12"/>
        </w:numPr>
        <w:ind w:left="567"/>
        <w:rPr>
          <w:rFonts w:ascii="Arial" w:hAnsi="Arial" w:cs="Arial"/>
        </w:rPr>
      </w:pPr>
      <w:r w:rsidRPr="009A5D6D">
        <w:rPr>
          <w:rFonts w:ascii="Arial" w:hAnsi="Arial" w:cs="Arial"/>
        </w:rPr>
        <w:t xml:space="preserve">prevent bullying; </w:t>
      </w:r>
    </w:p>
    <w:p w14:paraId="389B8B38" w14:textId="77777777" w:rsidR="00161966" w:rsidRPr="009A5D6D" w:rsidRDefault="00161966" w:rsidP="005C3327">
      <w:pPr>
        <w:pStyle w:val="Default"/>
        <w:numPr>
          <w:ilvl w:val="0"/>
          <w:numId w:val="12"/>
        </w:numPr>
        <w:ind w:left="567"/>
        <w:rPr>
          <w:rFonts w:ascii="Arial" w:hAnsi="Arial" w:cs="Arial"/>
        </w:rPr>
      </w:pPr>
      <w:r w:rsidRPr="009A5D6D">
        <w:rPr>
          <w:rFonts w:ascii="Arial" w:hAnsi="Arial" w:cs="Arial"/>
        </w:rPr>
        <w:t xml:space="preserve">ensure that </w:t>
      </w:r>
      <w:r w:rsidR="00562EBD" w:rsidRPr="009A5D6D">
        <w:rPr>
          <w:rFonts w:ascii="Arial" w:hAnsi="Arial" w:cs="Arial"/>
        </w:rPr>
        <w:t>student</w:t>
      </w:r>
      <w:r w:rsidRPr="009A5D6D">
        <w:rPr>
          <w:rFonts w:ascii="Arial" w:hAnsi="Arial" w:cs="Arial"/>
        </w:rPr>
        <w:t xml:space="preserve">s complete assigned work; </w:t>
      </w:r>
    </w:p>
    <w:p w14:paraId="4238AFB2" w14:textId="77777777" w:rsidR="00161966" w:rsidRPr="009A5D6D" w:rsidRDefault="00161966" w:rsidP="00B225A7">
      <w:pPr>
        <w:pStyle w:val="Default"/>
        <w:ind w:firstLine="567"/>
        <w:rPr>
          <w:rFonts w:ascii="Arial" w:hAnsi="Arial" w:cs="Arial"/>
        </w:rPr>
      </w:pPr>
      <w:r w:rsidRPr="009A5D6D">
        <w:rPr>
          <w:rFonts w:ascii="Arial" w:hAnsi="Arial" w:cs="Arial"/>
        </w:rPr>
        <w:t xml:space="preserve">and which </w:t>
      </w:r>
    </w:p>
    <w:p w14:paraId="13B91D07" w14:textId="77777777" w:rsidR="00161966" w:rsidRPr="009A5D6D" w:rsidRDefault="00161966" w:rsidP="005C3327">
      <w:pPr>
        <w:pStyle w:val="Default"/>
        <w:numPr>
          <w:ilvl w:val="0"/>
          <w:numId w:val="12"/>
        </w:numPr>
        <w:ind w:left="567"/>
        <w:rPr>
          <w:rFonts w:ascii="Arial" w:hAnsi="Arial" w:cs="Arial"/>
        </w:rPr>
      </w:pPr>
      <w:r w:rsidRPr="009A5D6D">
        <w:rPr>
          <w:rFonts w:ascii="Arial" w:hAnsi="Arial" w:cs="Arial"/>
        </w:rPr>
        <w:t xml:space="preserve">regulate the conduct of </w:t>
      </w:r>
      <w:r w:rsidR="00562EBD" w:rsidRPr="009A5D6D">
        <w:rPr>
          <w:rFonts w:ascii="Arial" w:hAnsi="Arial" w:cs="Arial"/>
        </w:rPr>
        <w:t>student</w:t>
      </w:r>
      <w:r w:rsidRPr="009A5D6D">
        <w:rPr>
          <w:rFonts w:ascii="Arial" w:hAnsi="Arial" w:cs="Arial"/>
        </w:rPr>
        <w:t>s.</w:t>
      </w:r>
      <w:r w:rsidRPr="009A5D6D">
        <w:rPr>
          <w:rStyle w:val="FootnoteReference"/>
          <w:rFonts w:ascii="Arial" w:hAnsi="Arial" w:cs="Arial"/>
          <w:sz w:val="20"/>
          <w:szCs w:val="20"/>
        </w:rPr>
        <w:footnoteReference w:id="9"/>
      </w:r>
    </w:p>
    <w:p w14:paraId="3F9B5575" w14:textId="77777777" w:rsidR="00161966" w:rsidRPr="009A5D6D" w:rsidRDefault="00161966" w:rsidP="005C3327">
      <w:pPr>
        <w:pStyle w:val="Default"/>
        <w:rPr>
          <w:rFonts w:ascii="Arial" w:hAnsi="Arial" w:cs="Arial"/>
        </w:rPr>
      </w:pPr>
    </w:p>
    <w:p w14:paraId="452A4105" w14:textId="77777777" w:rsidR="00161966" w:rsidRPr="009A5D6D" w:rsidRDefault="00161966" w:rsidP="005C3327">
      <w:pPr>
        <w:pStyle w:val="Default"/>
        <w:rPr>
          <w:rFonts w:ascii="Arial" w:hAnsi="Arial" w:cs="Arial"/>
        </w:rPr>
      </w:pPr>
      <w:r w:rsidRPr="009A5D6D">
        <w:rPr>
          <w:rFonts w:ascii="Arial" w:hAnsi="Arial" w:cs="Arial"/>
        </w:rPr>
        <w:t xml:space="preserve">2. When deciding what these measures should be, the </w:t>
      </w:r>
      <w:r w:rsidR="00A6424A" w:rsidRPr="009A5D6D">
        <w:rPr>
          <w:rFonts w:ascii="Arial" w:hAnsi="Arial" w:cs="Arial"/>
        </w:rPr>
        <w:t>head teacher</w:t>
      </w:r>
      <w:r w:rsidRPr="009A5D6D">
        <w:rPr>
          <w:rFonts w:ascii="Arial" w:hAnsi="Arial" w:cs="Arial"/>
        </w:rPr>
        <w:t xml:space="preserve"> must take account of the governing body’s statement of behaviour principles. The </w:t>
      </w:r>
      <w:r w:rsidR="00A6424A" w:rsidRPr="009A5D6D">
        <w:rPr>
          <w:rFonts w:ascii="Arial" w:hAnsi="Arial" w:cs="Arial"/>
        </w:rPr>
        <w:t>head teacher</w:t>
      </w:r>
      <w:r w:rsidRPr="009A5D6D">
        <w:rPr>
          <w:rFonts w:ascii="Arial" w:hAnsi="Arial" w:cs="Arial"/>
        </w:rPr>
        <w:t xml:space="preserve"> must have regard to any guidance or notification provided by the governing body which may include the following: </w:t>
      </w:r>
    </w:p>
    <w:p w14:paraId="010D3CA7" w14:textId="77777777" w:rsidR="00161966" w:rsidRPr="009A5D6D" w:rsidRDefault="00161966" w:rsidP="005C3327">
      <w:pPr>
        <w:pStyle w:val="Default"/>
        <w:numPr>
          <w:ilvl w:val="0"/>
          <w:numId w:val="12"/>
        </w:numPr>
        <w:ind w:left="567"/>
        <w:rPr>
          <w:rFonts w:ascii="Arial" w:hAnsi="Arial" w:cs="Arial"/>
        </w:rPr>
      </w:pPr>
      <w:r w:rsidRPr="009A5D6D">
        <w:rPr>
          <w:rFonts w:ascii="Arial" w:hAnsi="Arial" w:cs="Arial"/>
        </w:rPr>
        <w:t xml:space="preserve">screening and searching </w:t>
      </w:r>
      <w:r w:rsidR="00562EBD" w:rsidRPr="009A5D6D">
        <w:rPr>
          <w:rFonts w:ascii="Arial" w:hAnsi="Arial" w:cs="Arial"/>
        </w:rPr>
        <w:t>student</w:t>
      </w:r>
      <w:r w:rsidRPr="009A5D6D">
        <w:rPr>
          <w:rFonts w:ascii="Arial" w:hAnsi="Arial" w:cs="Arial"/>
        </w:rPr>
        <w:t xml:space="preserve">s; </w:t>
      </w:r>
    </w:p>
    <w:p w14:paraId="73DC925B" w14:textId="77777777" w:rsidR="00161966" w:rsidRPr="009A5D6D" w:rsidRDefault="00161966" w:rsidP="005C3327">
      <w:pPr>
        <w:pStyle w:val="Default"/>
        <w:numPr>
          <w:ilvl w:val="0"/>
          <w:numId w:val="12"/>
        </w:numPr>
        <w:ind w:left="567"/>
        <w:rPr>
          <w:rFonts w:ascii="Arial" w:hAnsi="Arial" w:cs="Arial"/>
        </w:rPr>
      </w:pPr>
      <w:r w:rsidRPr="009A5D6D">
        <w:rPr>
          <w:rFonts w:ascii="Arial" w:hAnsi="Arial" w:cs="Arial"/>
        </w:rPr>
        <w:t xml:space="preserve">the power to use reasonable force and other physical contact; </w:t>
      </w:r>
    </w:p>
    <w:p w14:paraId="6FE79608" w14:textId="77777777" w:rsidR="00161966" w:rsidRPr="009A5D6D" w:rsidRDefault="00161966" w:rsidP="005C3327">
      <w:pPr>
        <w:pStyle w:val="Default"/>
        <w:numPr>
          <w:ilvl w:val="0"/>
          <w:numId w:val="12"/>
        </w:numPr>
        <w:ind w:left="567"/>
        <w:rPr>
          <w:rFonts w:ascii="Arial" w:hAnsi="Arial" w:cs="Arial"/>
        </w:rPr>
      </w:pPr>
      <w:r w:rsidRPr="009A5D6D">
        <w:rPr>
          <w:rFonts w:ascii="Arial" w:hAnsi="Arial" w:cs="Arial"/>
        </w:rPr>
        <w:t xml:space="preserve">the power to discipline beyond the school gate; </w:t>
      </w:r>
    </w:p>
    <w:p w14:paraId="2273A8B8" w14:textId="77777777" w:rsidR="00161966" w:rsidRPr="005C3327" w:rsidRDefault="00161966" w:rsidP="005C3327">
      <w:pPr>
        <w:pStyle w:val="Default"/>
        <w:numPr>
          <w:ilvl w:val="0"/>
          <w:numId w:val="12"/>
        </w:numPr>
        <w:ind w:left="567"/>
        <w:rPr>
          <w:rFonts w:ascii="Arial" w:hAnsi="Arial" w:cs="Arial"/>
        </w:rPr>
      </w:pPr>
      <w:r w:rsidRPr="009A5D6D">
        <w:rPr>
          <w:rFonts w:ascii="Arial" w:hAnsi="Arial" w:cs="Arial"/>
        </w:rPr>
        <w:t>when to work with other local ag</w:t>
      </w:r>
      <w:r w:rsidRPr="005C3327">
        <w:rPr>
          <w:rFonts w:ascii="Arial" w:hAnsi="Arial" w:cs="Arial"/>
        </w:rPr>
        <w:t xml:space="preserve">encies to assess the needs of </w:t>
      </w:r>
      <w:r w:rsidR="00562EBD">
        <w:rPr>
          <w:rFonts w:ascii="Arial" w:hAnsi="Arial" w:cs="Arial"/>
        </w:rPr>
        <w:t>student</w:t>
      </w:r>
      <w:r w:rsidRPr="005C3327">
        <w:rPr>
          <w:rFonts w:ascii="Arial" w:hAnsi="Arial" w:cs="Arial"/>
        </w:rPr>
        <w:t xml:space="preserve">s who display continuous disruptive behaviour; and </w:t>
      </w:r>
    </w:p>
    <w:p w14:paraId="4A1C5F67" w14:textId="77777777" w:rsidR="00161966" w:rsidRPr="005C3327" w:rsidRDefault="00161966" w:rsidP="005C3327">
      <w:pPr>
        <w:pStyle w:val="Default"/>
        <w:numPr>
          <w:ilvl w:val="0"/>
          <w:numId w:val="12"/>
        </w:numPr>
        <w:ind w:left="567"/>
        <w:rPr>
          <w:rFonts w:ascii="Arial" w:hAnsi="Arial" w:cs="Arial"/>
        </w:rPr>
      </w:pPr>
      <w:r w:rsidRPr="005C3327">
        <w:rPr>
          <w:rFonts w:ascii="Arial" w:hAnsi="Arial" w:cs="Arial"/>
        </w:rPr>
        <w:t xml:space="preserve">pastoral care for staff accused of misconduct. </w:t>
      </w:r>
    </w:p>
    <w:p w14:paraId="3D84D3FA" w14:textId="77777777" w:rsidR="00161966" w:rsidRPr="005C3327" w:rsidRDefault="00161966" w:rsidP="005C3327">
      <w:pPr>
        <w:pStyle w:val="Default"/>
        <w:rPr>
          <w:rFonts w:ascii="Arial" w:hAnsi="Arial" w:cs="Arial"/>
          <w:b/>
          <w:bCs/>
        </w:rPr>
      </w:pPr>
    </w:p>
    <w:p w14:paraId="2BC4E454" w14:textId="77777777" w:rsidR="00161966" w:rsidRPr="005C3327" w:rsidRDefault="00161966" w:rsidP="005C3327">
      <w:pPr>
        <w:pStyle w:val="Default"/>
        <w:rPr>
          <w:rFonts w:ascii="Arial" w:hAnsi="Arial" w:cs="Arial"/>
        </w:rPr>
      </w:pPr>
      <w:r w:rsidRPr="005C3327">
        <w:rPr>
          <w:rFonts w:ascii="Arial" w:hAnsi="Arial" w:cs="Arial"/>
        </w:rPr>
        <w:t xml:space="preserve">3. The </w:t>
      </w:r>
      <w:r w:rsidR="00A6424A" w:rsidRPr="005C3327">
        <w:rPr>
          <w:rFonts w:ascii="Arial" w:hAnsi="Arial" w:cs="Arial"/>
        </w:rPr>
        <w:t>head teacher</w:t>
      </w:r>
      <w:r w:rsidRPr="005C3327">
        <w:rPr>
          <w:rFonts w:ascii="Arial" w:hAnsi="Arial" w:cs="Arial"/>
        </w:rPr>
        <w:t xml:space="preserve"> must decide the standard of behaviour expected of </w:t>
      </w:r>
      <w:r w:rsidR="00562EBD">
        <w:rPr>
          <w:rFonts w:ascii="Arial" w:hAnsi="Arial" w:cs="Arial"/>
        </w:rPr>
        <w:t>student</w:t>
      </w:r>
      <w:r w:rsidRPr="005C3327">
        <w:rPr>
          <w:rFonts w:ascii="Arial" w:hAnsi="Arial" w:cs="Arial"/>
        </w:rPr>
        <w:t xml:space="preserve">s at the school. He or she must also determine the school rules and any disciplinary penalties for breaking the rules. </w:t>
      </w:r>
    </w:p>
    <w:p w14:paraId="3B78416F" w14:textId="77777777" w:rsidR="00161966" w:rsidRPr="005C3327" w:rsidRDefault="00161966" w:rsidP="005C3327">
      <w:pPr>
        <w:pStyle w:val="Default"/>
        <w:rPr>
          <w:rFonts w:ascii="Arial" w:hAnsi="Arial" w:cs="Arial"/>
          <w:b/>
          <w:bCs/>
        </w:rPr>
      </w:pPr>
    </w:p>
    <w:p w14:paraId="0F730DC7" w14:textId="77777777" w:rsidR="00161966" w:rsidRPr="005C3327" w:rsidRDefault="00161966" w:rsidP="005C3327">
      <w:pPr>
        <w:pStyle w:val="Default"/>
        <w:rPr>
          <w:rFonts w:ascii="Arial" w:hAnsi="Arial" w:cs="Arial"/>
        </w:rPr>
      </w:pPr>
      <w:r w:rsidRPr="005C3327">
        <w:rPr>
          <w:rFonts w:ascii="Arial" w:hAnsi="Arial" w:cs="Arial"/>
        </w:rPr>
        <w:t xml:space="preserve">4. Teachers’ powers to discipline include the power to discipline </w:t>
      </w:r>
      <w:r w:rsidR="00562EBD">
        <w:rPr>
          <w:rFonts w:ascii="Arial" w:hAnsi="Arial" w:cs="Arial"/>
        </w:rPr>
        <w:t>student</w:t>
      </w:r>
      <w:r w:rsidRPr="005C3327">
        <w:rPr>
          <w:rFonts w:ascii="Arial" w:hAnsi="Arial" w:cs="Arial"/>
        </w:rPr>
        <w:t xml:space="preserve">s even when they are not at school or in the charge of a member of staff. </w:t>
      </w:r>
    </w:p>
    <w:p w14:paraId="4BE44596" w14:textId="77777777" w:rsidR="00161966" w:rsidRPr="005C3327" w:rsidRDefault="00161966" w:rsidP="005C3327">
      <w:pPr>
        <w:pStyle w:val="Default"/>
        <w:rPr>
          <w:rFonts w:ascii="Arial" w:hAnsi="Arial" w:cs="Arial"/>
          <w:b/>
          <w:bCs/>
        </w:rPr>
      </w:pPr>
    </w:p>
    <w:p w14:paraId="0F4E7179" w14:textId="77777777" w:rsidR="00161966" w:rsidRPr="005C3327" w:rsidRDefault="00161966" w:rsidP="005C3327">
      <w:pPr>
        <w:pStyle w:val="Default"/>
        <w:rPr>
          <w:rFonts w:ascii="Arial" w:hAnsi="Arial" w:cs="Arial"/>
        </w:rPr>
      </w:pPr>
      <w:r w:rsidRPr="005C3327">
        <w:rPr>
          <w:rFonts w:ascii="Arial" w:hAnsi="Arial" w:cs="Arial"/>
        </w:rPr>
        <w:t xml:space="preserve">5. The </w:t>
      </w:r>
      <w:r w:rsidR="00A6424A" w:rsidRPr="005C3327">
        <w:rPr>
          <w:rFonts w:ascii="Arial" w:hAnsi="Arial" w:cs="Arial"/>
        </w:rPr>
        <w:t>head teacher</w:t>
      </w:r>
      <w:r w:rsidRPr="005C3327">
        <w:rPr>
          <w:rFonts w:ascii="Arial" w:hAnsi="Arial" w:cs="Arial"/>
        </w:rPr>
        <w:t xml:space="preserve"> must publicise the school behaviour policy, in writing, to staff, parents</w:t>
      </w:r>
      <w:r w:rsidRPr="00C267DD">
        <w:rPr>
          <w:rStyle w:val="FootnoteReference"/>
          <w:rFonts w:ascii="Arial" w:hAnsi="Arial" w:cs="Arial"/>
          <w:sz w:val="20"/>
          <w:szCs w:val="20"/>
        </w:rPr>
        <w:footnoteReference w:id="10"/>
      </w:r>
      <w:r w:rsidRPr="005C3327">
        <w:rPr>
          <w:rFonts w:ascii="Arial" w:hAnsi="Arial" w:cs="Arial"/>
        </w:rPr>
        <w:t xml:space="preserve"> and </w:t>
      </w:r>
      <w:r w:rsidR="00562EBD">
        <w:rPr>
          <w:rFonts w:ascii="Arial" w:hAnsi="Arial" w:cs="Arial"/>
        </w:rPr>
        <w:t>student</w:t>
      </w:r>
      <w:r w:rsidRPr="005C3327">
        <w:rPr>
          <w:rFonts w:ascii="Arial" w:hAnsi="Arial" w:cs="Arial"/>
        </w:rPr>
        <w:t xml:space="preserve">s at least once a year. </w:t>
      </w:r>
    </w:p>
    <w:p w14:paraId="4F63EA99" w14:textId="77777777" w:rsidR="00161966" w:rsidRPr="005C3327" w:rsidRDefault="00161966" w:rsidP="005C3327">
      <w:pPr>
        <w:pStyle w:val="Default"/>
        <w:rPr>
          <w:rFonts w:ascii="Arial" w:hAnsi="Arial" w:cs="Arial"/>
          <w:b/>
          <w:bCs/>
        </w:rPr>
      </w:pPr>
    </w:p>
    <w:p w14:paraId="472BDFE6" w14:textId="77777777" w:rsidR="00161966" w:rsidRPr="005C3327" w:rsidRDefault="00161966" w:rsidP="005C3327">
      <w:pPr>
        <w:pStyle w:val="Default"/>
        <w:rPr>
          <w:rFonts w:ascii="Arial" w:hAnsi="Arial" w:cs="Arial"/>
        </w:rPr>
      </w:pPr>
      <w:r w:rsidRPr="005C3327">
        <w:rPr>
          <w:rFonts w:ascii="Arial" w:hAnsi="Arial" w:cs="Arial"/>
        </w:rPr>
        <w:t xml:space="preserve">6. The school’s behaviour policy must be published on its website (School Information (England) Regulations 2008). Where they do not have a website the governing body should make arrangements for the behaviour policy to be put on a website and to make the address and details (of the website) known to parents. </w:t>
      </w:r>
    </w:p>
    <w:p w14:paraId="79395F1B" w14:textId="77777777" w:rsidR="00161966" w:rsidRPr="005C3327" w:rsidRDefault="00161966" w:rsidP="005C3327">
      <w:pPr>
        <w:pStyle w:val="Default"/>
        <w:rPr>
          <w:rFonts w:ascii="Arial" w:hAnsi="Arial" w:cs="Arial"/>
          <w:b/>
          <w:bCs/>
        </w:rPr>
      </w:pPr>
    </w:p>
    <w:p w14:paraId="290285DF" w14:textId="77777777" w:rsidR="00161966" w:rsidRPr="005C3327" w:rsidRDefault="00161966" w:rsidP="005C3327">
      <w:pPr>
        <w:pStyle w:val="Default"/>
        <w:rPr>
          <w:rFonts w:ascii="Arial" w:hAnsi="Arial" w:cs="Arial"/>
          <w:b/>
          <w:bCs/>
        </w:rPr>
      </w:pPr>
    </w:p>
    <w:p w14:paraId="60D6879D" w14:textId="77777777" w:rsidR="00161966" w:rsidRPr="005C3327" w:rsidRDefault="00161966" w:rsidP="00CD33E8">
      <w:pPr>
        <w:pStyle w:val="Heading3"/>
      </w:pPr>
      <w:bookmarkStart w:id="38" w:name="_Toc531266902"/>
      <w:r w:rsidRPr="005C3327">
        <w:t>Academy schools</w:t>
      </w:r>
      <w:r w:rsidRPr="00C267DD">
        <w:rPr>
          <w:rStyle w:val="FootnoteReference"/>
          <w:rFonts w:cs="Arial"/>
          <w:b w:val="0"/>
          <w:sz w:val="20"/>
          <w:szCs w:val="20"/>
        </w:rPr>
        <w:footnoteReference w:id="11"/>
      </w:r>
      <w:bookmarkEnd w:id="38"/>
    </w:p>
    <w:p w14:paraId="211D7671" w14:textId="77777777" w:rsidR="00161966" w:rsidRPr="005C3327" w:rsidRDefault="00161966" w:rsidP="005C3327">
      <w:pPr>
        <w:pStyle w:val="Default"/>
        <w:rPr>
          <w:rFonts w:ascii="Arial" w:hAnsi="Arial" w:cs="Arial"/>
        </w:rPr>
      </w:pPr>
      <w:r w:rsidRPr="005C3327">
        <w:rPr>
          <w:rFonts w:ascii="Arial" w:hAnsi="Arial" w:cs="Arial"/>
        </w:rPr>
        <w:t xml:space="preserve">7. The proprietor of an Academy is required to ensure that a written policy to promote good behaviour among </w:t>
      </w:r>
      <w:r w:rsidR="00562EBD">
        <w:rPr>
          <w:rFonts w:ascii="Arial" w:hAnsi="Arial" w:cs="Arial"/>
        </w:rPr>
        <w:t>student</w:t>
      </w:r>
      <w:r w:rsidRPr="005C3327">
        <w:rPr>
          <w:rFonts w:ascii="Arial" w:hAnsi="Arial" w:cs="Arial"/>
        </w:rPr>
        <w:t>s is drawn up and effectively implemented.</w:t>
      </w:r>
      <w:r w:rsidRPr="00C267DD">
        <w:rPr>
          <w:rStyle w:val="FootnoteReference"/>
          <w:rFonts w:ascii="Arial" w:hAnsi="Arial" w:cs="Arial"/>
          <w:sz w:val="20"/>
          <w:szCs w:val="20"/>
        </w:rPr>
        <w:footnoteReference w:id="12"/>
      </w:r>
      <w:r w:rsidRPr="005C3327">
        <w:rPr>
          <w:rFonts w:ascii="Arial" w:hAnsi="Arial" w:cs="Arial"/>
        </w:rPr>
        <w:t xml:space="preserve"> The policy must set out the disciplinary sanctions to be adopted if a </w:t>
      </w:r>
      <w:r w:rsidR="00562EBD">
        <w:rPr>
          <w:rFonts w:ascii="Arial" w:hAnsi="Arial" w:cs="Arial"/>
        </w:rPr>
        <w:t>student</w:t>
      </w:r>
      <w:r w:rsidRPr="005C3327">
        <w:rPr>
          <w:rFonts w:ascii="Arial" w:hAnsi="Arial" w:cs="Arial"/>
        </w:rPr>
        <w:t xml:space="preserve"> misbehaves. The proprietor is also required to ensure that an effective anti-bullying strategy is drawn up and implemented.</w:t>
      </w:r>
      <w:r w:rsidRPr="00C267DD">
        <w:rPr>
          <w:rStyle w:val="FootnoteReference"/>
          <w:rFonts w:ascii="Arial" w:hAnsi="Arial" w:cs="Arial"/>
          <w:sz w:val="20"/>
          <w:szCs w:val="20"/>
        </w:rPr>
        <w:footnoteReference w:id="13"/>
      </w:r>
      <w:r w:rsidRPr="005C3327">
        <w:rPr>
          <w:rFonts w:ascii="Arial" w:hAnsi="Arial" w:cs="Arial"/>
        </w:rPr>
        <w:t xml:space="preserve"> The behaviour policy should be made available to parents on request. </w:t>
      </w:r>
    </w:p>
    <w:p w14:paraId="02558FD1" w14:textId="77777777" w:rsidR="00CF1C3D" w:rsidRDefault="00CF1C3D" w:rsidP="005C3327">
      <w:pPr>
        <w:pStyle w:val="Default"/>
        <w:rPr>
          <w:rFonts w:ascii="Arial" w:hAnsi="Arial" w:cs="Arial"/>
        </w:rPr>
      </w:pPr>
    </w:p>
    <w:p w14:paraId="277AF256" w14:textId="77777777" w:rsidR="00161966" w:rsidRPr="005C3327" w:rsidRDefault="00161966" w:rsidP="005C3327">
      <w:pPr>
        <w:pStyle w:val="Default"/>
        <w:rPr>
          <w:rFonts w:ascii="Arial" w:hAnsi="Arial" w:cs="Arial"/>
        </w:rPr>
      </w:pPr>
      <w:r w:rsidRPr="005C3327">
        <w:rPr>
          <w:rFonts w:ascii="Arial" w:hAnsi="Arial" w:cs="Arial"/>
        </w:rPr>
        <w:t xml:space="preserve">8. While Academies are not required by law to publish their behaviour policy on their website, it is good practice to do so. </w:t>
      </w:r>
    </w:p>
    <w:p w14:paraId="32AF8392" w14:textId="77777777" w:rsidR="00161966" w:rsidRPr="005C3327" w:rsidRDefault="00161966" w:rsidP="005C3327">
      <w:pPr>
        <w:pStyle w:val="Default"/>
        <w:rPr>
          <w:rFonts w:ascii="Arial" w:hAnsi="Arial" w:cs="Arial"/>
        </w:rPr>
      </w:pPr>
    </w:p>
    <w:p w14:paraId="1257369B" w14:textId="77777777" w:rsidR="00161966" w:rsidRPr="005C3327" w:rsidRDefault="00161966" w:rsidP="00CD33E8">
      <w:pPr>
        <w:pStyle w:val="Heading2"/>
      </w:pPr>
      <w:bookmarkStart w:id="39" w:name="_Toc531266903"/>
      <w:r w:rsidRPr="005C3327">
        <w:t>Home school agreements</w:t>
      </w:r>
      <w:bookmarkEnd w:id="39"/>
      <w:r w:rsidRPr="005C3327">
        <w:t xml:space="preserve"> </w:t>
      </w:r>
    </w:p>
    <w:p w14:paraId="36D6A57C" w14:textId="77777777" w:rsidR="00161966" w:rsidRPr="005C3327" w:rsidRDefault="00CF1C3D" w:rsidP="005C3327">
      <w:pPr>
        <w:pStyle w:val="Default"/>
        <w:rPr>
          <w:rFonts w:ascii="Arial" w:hAnsi="Arial" w:cs="Arial"/>
        </w:rPr>
      </w:pPr>
      <w:r>
        <w:rPr>
          <w:rFonts w:ascii="Arial" w:hAnsi="Arial" w:cs="Arial"/>
        </w:rPr>
        <w:t>9</w:t>
      </w:r>
      <w:r w:rsidR="00161966" w:rsidRPr="005C3327">
        <w:rPr>
          <w:rFonts w:ascii="Arial" w:hAnsi="Arial" w:cs="Arial"/>
        </w:rPr>
        <w:t xml:space="preserve">. The standard of behaviour expected of all </w:t>
      </w:r>
      <w:r w:rsidR="00562EBD">
        <w:rPr>
          <w:rFonts w:ascii="Arial" w:hAnsi="Arial" w:cs="Arial"/>
        </w:rPr>
        <w:t>student</w:t>
      </w:r>
      <w:r w:rsidR="00161966" w:rsidRPr="005C3327">
        <w:rPr>
          <w:rFonts w:ascii="Arial" w:hAnsi="Arial" w:cs="Arial"/>
        </w:rPr>
        <w:t xml:space="preserve">s must be included in the school’s home-school agreement which parents must be asked to sign following their </w:t>
      </w:r>
      <w:r w:rsidR="00E9746B">
        <w:rPr>
          <w:rFonts w:ascii="Arial" w:hAnsi="Arial" w:cs="Arial"/>
        </w:rPr>
        <w:t>student</w:t>
      </w:r>
      <w:r w:rsidR="00161966" w:rsidRPr="005C3327">
        <w:rPr>
          <w:rFonts w:ascii="Arial" w:hAnsi="Arial" w:cs="Arial"/>
        </w:rPr>
        <w:t xml:space="preserve">’s admission to a school. PRUs and AP Academies are not required to have home-school agreements. Further advice on home school agreements is available – see Associated Resources section below for a link. </w:t>
      </w:r>
    </w:p>
    <w:p w14:paraId="63976355" w14:textId="77777777" w:rsidR="00161966" w:rsidRPr="005C3327" w:rsidRDefault="00161966" w:rsidP="005C3327">
      <w:pPr>
        <w:pStyle w:val="Default"/>
        <w:rPr>
          <w:rFonts w:ascii="Arial" w:hAnsi="Arial" w:cs="Arial"/>
        </w:rPr>
      </w:pPr>
    </w:p>
    <w:p w14:paraId="41CA9330" w14:textId="77777777" w:rsidR="00161966" w:rsidRPr="005C3327" w:rsidRDefault="00161966" w:rsidP="00CD33E8">
      <w:pPr>
        <w:pStyle w:val="Heading2"/>
      </w:pPr>
      <w:bookmarkStart w:id="40" w:name="_Toc531266904"/>
      <w:r w:rsidRPr="005C3327">
        <w:t>Developing the behaviour policy</w:t>
      </w:r>
      <w:bookmarkEnd w:id="40"/>
      <w:r w:rsidRPr="005C3327">
        <w:t xml:space="preserve"> </w:t>
      </w:r>
    </w:p>
    <w:p w14:paraId="137D7414" w14:textId="77777777" w:rsidR="00161966" w:rsidRPr="005C3327" w:rsidRDefault="00CF1C3D" w:rsidP="005C3327">
      <w:pPr>
        <w:pStyle w:val="Default"/>
        <w:rPr>
          <w:rFonts w:ascii="Arial" w:hAnsi="Arial" w:cs="Arial"/>
        </w:rPr>
      </w:pPr>
      <w:r>
        <w:rPr>
          <w:rFonts w:ascii="Arial" w:hAnsi="Arial" w:cs="Arial"/>
        </w:rPr>
        <w:t>10</w:t>
      </w:r>
      <w:r w:rsidR="00161966" w:rsidRPr="005C3327">
        <w:rPr>
          <w:rFonts w:ascii="Arial" w:hAnsi="Arial" w:cs="Arial"/>
        </w:rPr>
        <w:t xml:space="preserve">. It is vital that the behaviour policy is clear, that it is well understood by staff, parents and </w:t>
      </w:r>
      <w:r w:rsidR="00562EBD">
        <w:rPr>
          <w:rFonts w:ascii="Arial" w:hAnsi="Arial" w:cs="Arial"/>
        </w:rPr>
        <w:t>student</w:t>
      </w:r>
      <w:r w:rsidR="00161966" w:rsidRPr="005C3327">
        <w:rPr>
          <w:rFonts w:ascii="Arial" w:hAnsi="Arial" w:cs="Arial"/>
        </w:rPr>
        <w:t xml:space="preserve">s, and that it is consistently applied. In developing the behaviour policy, the </w:t>
      </w:r>
      <w:r w:rsidR="00A6424A" w:rsidRPr="005C3327">
        <w:rPr>
          <w:rFonts w:ascii="Arial" w:hAnsi="Arial" w:cs="Arial"/>
        </w:rPr>
        <w:t>head teacher</w:t>
      </w:r>
      <w:r w:rsidR="00161966" w:rsidRPr="005C3327">
        <w:rPr>
          <w:rFonts w:ascii="Arial" w:hAnsi="Arial" w:cs="Arial"/>
        </w:rPr>
        <w:t xml:space="preserve"> should reflect on the following ten key aspects of school practice that, when effective, contribute to improving the quality of </w:t>
      </w:r>
      <w:r w:rsidR="00562EBD">
        <w:rPr>
          <w:rFonts w:ascii="Arial" w:hAnsi="Arial" w:cs="Arial"/>
        </w:rPr>
        <w:t>student</w:t>
      </w:r>
      <w:r w:rsidR="00161966" w:rsidRPr="005C3327">
        <w:rPr>
          <w:rFonts w:ascii="Arial" w:hAnsi="Arial" w:cs="Arial"/>
        </w:rPr>
        <w:t xml:space="preserve"> behaviour:</w:t>
      </w:r>
      <w:r w:rsidR="00161966" w:rsidRPr="00C267DD">
        <w:rPr>
          <w:rStyle w:val="FootnoteReference"/>
          <w:rFonts w:ascii="Arial" w:hAnsi="Arial" w:cs="Arial"/>
          <w:sz w:val="20"/>
          <w:szCs w:val="20"/>
        </w:rPr>
        <w:footnoteReference w:id="14"/>
      </w:r>
      <w:r w:rsidR="00161966" w:rsidRPr="00C267DD">
        <w:rPr>
          <w:rFonts w:ascii="Arial" w:hAnsi="Arial" w:cs="Arial"/>
          <w:sz w:val="20"/>
          <w:szCs w:val="20"/>
        </w:rPr>
        <w:t xml:space="preserve"> </w:t>
      </w:r>
    </w:p>
    <w:p w14:paraId="4EDADC5C" w14:textId="77777777" w:rsidR="004F6FD6" w:rsidRPr="005C3327" w:rsidRDefault="004F6FD6" w:rsidP="005C3327">
      <w:pPr>
        <w:pStyle w:val="Default"/>
        <w:ind w:left="142"/>
        <w:rPr>
          <w:rFonts w:ascii="Arial" w:hAnsi="Arial" w:cs="Arial"/>
        </w:rPr>
      </w:pPr>
    </w:p>
    <w:p w14:paraId="3D449EFF" w14:textId="77777777" w:rsidR="00161966" w:rsidRPr="005C3327" w:rsidRDefault="00161966" w:rsidP="005C3327">
      <w:pPr>
        <w:pStyle w:val="Default"/>
        <w:numPr>
          <w:ilvl w:val="0"/>
          <w:numId w:val="13"/>
        </w:numPr>
        <w:ind w:left="709" w:hanging="567"/>
        <w:rPr>
          <w:rFonts w:ascii="Arial" w:hAnsi="Arial" w:cs="Arial"/>
        </w:rPr>
      </w:pPr>
      <w:r w:rsidRPr="005C3327">
        <w:rPr>
          <w:rFonts w:ascii="Arial" w:hAnsi="Arial" w:cs="Arial"/>
        </w:rPr>
        <w:t xml:space="preserve">A consistent approach to behaviour management; </w:t>
      </w:r>
    </w:p>
    <w:p w14:paraId="0C9473DB" w14:textId="77777777" w:rsidR="00161966" w:rsidRPr="005C3327" w:rsidRDefault="00161966" w:rsidP="005C3327">
      <w:pPr>
        <w:pStyle w:val="Default"/>
        <w:numPr>
          <w:ilvl w:val="0"/>
          <w:numId w:val="13"/>
        </w:numPr>
        <w:ind w:left="709" w:hanging="567"/>
        <w:rPr>
          <w:rFonts w:ascii="Arial" w:hAnsi="Arial" w:cs="Arial"/>
        </w:rPr>
      </w:pPr>
      <w:r w:rsidRPr="005C3327">
        <w:rPr>
          <w:rFonts w:ascii="Arial" w:hAnsi="Arial" w:cs="Arial"/>
        </w:rPr>
        <w:t xml:space="preserve">Strong school leadership; </w:t>
      </w:r>
    </w:p>
    <w:p w14:paraId="362D5C85" w14:textId="77777777" w:rsidR="00161966" w:rsidRPr="005C3327" w:rsidRDefault="00161966" w:rsidP="005C3327">
      <w:pPr>
        <w:pStyle w:val="Default"/>
        <w:numPr>
          <w:ilvl w:val="0"/>
          <w:numId w:val="13"/>
        </w:numPr>
        <w:ind w:left="709" w:hanging="567"/>
        <w:rPr>
          <w:rFonts w:ascii="Arial" w:hAnsi="Arial" w:cs="Arial"/>
        </w:rPr>
      </w:pPr>
      <w:r w:rsidRPr="005C3327">
        <w:rPr>
          <w:rFonts w:ascii="Arial" w:hAnsi="Arial" w:cs="Arial"/>
        </w:rPr>
        <w:t xml:space="preserve">Classroom management; </w:t>
      </w:r>
    </w:p>
    <w:p w14:paraId="05432A7E" w14:textId="77777777" w:rsidR="00161966" w:rsidRPr="005C3327" w:rsidRDefault="00161966" w:rsidP="005C3327">
      <w:pPr>
        <w:pStyle w:val="Default"/>
        <w:numPr>
          <w:ilvl w:val="0"/>
          <w:numId w:val="13"/>
        </w:numPr>
        <w:ind w:left="709" w:hanging="567"/>
        <w:rPr>
          <w:rFonts w:ascii="Arial" w:hAnsi="Arial" w:cs="Arial"/>
        </w:rPr>
      </w:pPr>
      <w:r w:rsidRPr="005C3327">
        <w:rPr>
          <w:rFonts w:ascii="Arial" w:hAnsi="Arial" w:cs="Arial"/>
        </w:rPr>
        <w:t xml:space="preserve">Rewards and sanctions; </w:t>
      </w:r>
    </w:p>
    <w:p w14:paraId="7CC1E4E2" w14:textId="77777777" w:rsidR="00161966" w:rsidRPr="005C3327" w:rsidRDefault="00161966" w:rsidP="005C3327">
      <w:pPr>
        <w:pStyle w:val="Default"/>
        <w:numPr>
          <w:ilvl w:val="0"/>
          <w:numId w:val="13"/>
        </w:numPr>
        <w:ind w:left="709" w:hanging="567"/>
        <w:rPr>
          <w:rFonts w:ascii="Arial" w:hAnsi="Arial" w:cs="Arial"/>
        </w:rPr>
      </w:pPr>
      <w:r w:rsidRPr="005C3327">
        <w:rPr>
          <w:rFonts w:ascii="Arial" w:hAnsi="Arial" w:cs="Arial"/>
        </w:rPr>
        <w:t xml:space="preserve">Behaviour strategies and the teaching of good behaviour; </w:t>
      </w:r>
    </w:p>
    <w:p w14:paraId="3576AC63" w14:textId="77777777" w:rsidR="00161966" w:rsidRPr="005C3327" w:rsidRDefault="00161966" w:rsidP="005C3327">
      <w:pPr>
        <w:pStyle w:val="Default"/>
        <w:numPr>
          <w:ilvl w:val="0"/>
          <w:numId w:val="13"/>
        </w:numPr>
        <w:ind w:left="709" w:hanging="567"/>
        <w:rPr>
          <w:rFonts w:ascii="Arial" w:hAnsi="Arial" w:cs="Arial"/>
        </w:rPr>
      </w:pPr>
      <w:r w:rsidRPr="005C3327">
        <w:rPr>
          <w:rFonts w:ascii="Arial" w:hAnsi="Arial" w:cs="Arial"/>
        </w:rPr>
        <w:t xml:space="preserve">Staff development and support; </w:t>
      </w:r>
    </w:p>
    <w:p w14:paraId="24C0163A" w14:textId="77777777" w:rsidR="00161966" w:rsidRPr="005C3327" w:rsidRDefault="00562EBD" w:rsidP="005C3327">
      <w:pPr>
        <w:pStyle w:val="Default"/>
        <w:numPr>
          <w:ilvl w:val="0"/>
          <w:numId w:val="13"/>
        </w:numPr>
        <w:ind w:left="709" w:hanging="567"/>
        <w:rPr>
          <w:rFonts w:ascii="Arial" w:hAnsi="Arial" w:cs="Arial"/>
        </w:rPr>
      </w:pPr>
      <w:r>
        <w:rPr>
          <w:rFonts w:ascii="Arial" w:hAnsi="Arial" w:cs="Arial"/>
        </w:rPr>
        <w:t>Student</w:t>
      </w:r>
      <w:r w:rsidR="00161966" w:rsidRPr="005C3327">
        <w:rPr>
          <w:rFonts w:ascii="Arial" w:hAnsi="Arial" w:cs="Arial"/>
        </w:rPr>
        <w:t xml:space="preserve"> support systems; </w:t>
      </w:r>
    </w:p>
    <w:p w14:paraId="782174C0" w14:textId="77777777" w:rsidR="00161966" w:rsidRPr="005C3327" w:rsidRDefault="00161966" w:rsidP="005C3327">
      <w:pPr>
        <w:pStyle w:val="Default"/>
        <w:numPr>
          <w:ilvl w:val="0"/>
          <w:numId w:val="13"/>
        </w:numPr>
        <w:ind w:left="709" w:hanging="567"/>
        <w:rPr>
          <w:rFonts w:ascii="Arial" w:hAnsi="Arial" w:cs="Arial"/>
        </w:rPr>
      </w:pPr>
      <w:r w:rsidRPr="005C3327">
        <w:rPr>
          <w:rFonts w:ascii="Arial" w:hAnsi="Arial" w:cs="Arial"/>
        </w:rPr>
        <w:t xml:space="preserve">Liaison with parents and other agencies; </w:t>
      </w:r>
    </w:p>
    <w:p w14:paraId="3688E71B" w14:textId="77777777" w:rsidR="00161966" w:rsidRPr="005C3327" w:rsidRDefault="00161966" w:rsidP="005C3327">
      <w:pPr>
        <w:pStyle w:val="Default"/>
        <w:numPr>
          <w:ilvl w:val="0"/>
          <w:numId w:val="13"/>
        </w:numPr>
        <w:ind w:left="709" w:hanging="567"/>
        <w:rPr>
          <w:rFonts w:ascii="Arial" w:hAnsi="Arial" w:cs="Arial"/>
        </w:rPr>
      </w:pPr>
      <w:r w:rsidRPr="005C3327">
        <w:rPr>
          <w:rFonts w:ascii="Arial" w:hAnsi="Arial" w:cs="Arial"/>
        </w:rPr>
        <w:t xml:space="preserve">Managing </w:t>
      </w:r>
      <w:r w:rsidR="00562EBD">
        <w:rPr>
          <w:rFonts w:ascii="Arial" w:hAnsi="Arial" w:cs="Arial"/>
        </w:rPr>
        <w:t>student</w:t>
      </w:r>
      <w:r w:rsidRPr="005C3327">
        <w:rPr>
          <w:rFonts w:ascii="Arial" w:hAnsi="Arial" w:cs="Arial"/>
        </w:rPr>
        <w:t xml:space="preserve"> transition; and </w:t>
      </w:r>
    </w:p>
    <w:p w14:paraId="3D16CC4D" w14:textId="77777777" w:rsidR="00161966" w:rsidRPr="005C3327" w:rsidRDefault="00161966" w:rsidP="005C3327">
      <w:pPr>
        <w:pStyle w:val="Default"/>
        <w:numPr>
          <w:ilvl w:val="0"/>
          <w:numId w:val="13"/>
        </w:numPr>
        <w:ind w:left="709" w:hanging="567"/>
        <w:rPr>
          <w:rFonts w:ascii="Arial" w:hAnsi="Arial" w:cs="Arial"/>
        </w:rPr>
      </w:pPr>
      <w:r w:rsidRPr="005C3327">
        <w:rPr>
          <w:rFonts w:ascii="Arial" w:hAnsi="Arial" w:cs="Arial"/>
        </w:rPr>
        <w:t xml:space="preserve">Organisation and facilities. </w:t>
      </w:r>
    </w:p>
    <w:p w14:paraId="2EA8897B" w14:textId="77777777" w:rsidR="00CF1C3D" w:rsidRDefault="00CF1C3D" w:rsidP="00CF1C3D">
      <w:pPr>
        <w:pStyle w:val="Default"/>
        <w:rPr>
          <w:rFonts w:ascii="Arial" w:hAnsi="Arial" w:cs="Arial"/>
        </w:rPr>
      </w:pPr>
    </w:p>
    <w:p w14:paraId="12AEEF8E" w14:textId="77777777" w:rsidR="00CF1C3D" w:rsidRDefault="00CF1C3D" w:rsidP="00CF1C3D">
      <w:pPr>
        <w:pStyle w:val="Default"/>
        <w:rPr>
          <w:rFonts w:ascii="Arial" w:hAnsi="Arial" w:cs="Arial"/>
        </w:rPr>
      </w:pPr>
      <w:r>
        <w:rPr>
          <w:rFonts w:ascii="Arial" w:hAnsi="Arial" w:cs="Arial"/>
        </w:rPr>
        <w:t xml:space="preserve">11. </w:t>
      </w:r>
      <w:r w:rsidR="00161966" w:rsidRPr="005C3327">
        <w:rPr>
          <w:rFonts w:ascii="Arial" w:hAnsi="Arial" w:cs="Arial"/>
        </w:rPr>
        <w:t xml:space="preserve">The school’s behaviour policy should set out the disciplinary action that will be taken against </w:t>
      </w:r>
      <w:r w:rsidR="00562EBD">
        <w:rPr>
          <w:rFonts w:ascii="Arial" w:hAnsi="Arial" w:cs="Arial"/>
        </w:rPr>
        <w:t>student</w:t>
      </w:r>
      <w:r w:rsidR="00161966" w:rsidRPr="005C3327">
        <w:rPr>
          <w:rFonts w:ascii="Arial" w:hAnsi="Arial" w:cs="Arial"/>
        </w:rPr>
        <w:t>s who are found to have made malicious accusations against school staff.</w:t>
      </w:r>
    </w:p>
    <w:p w14:paraId="5C28D315" w14:textId="77777777" w:rsidR="00161966" w:rsidRPr="005C3327" w:rsidRDefault="00CF1C3D" w:rsidP="00CF1C3D">
      <w:pPr>
        <w:pStyle w:val="Default"/>
        <w:rPr>
          <w:rFonts w:ascii="Arial" w:hAnsi="Arial" w:cs="Arial"/>
        </w:rPr>
      </w:pPr>
      <w:r>
        <w:rPr>
          <w:rFonts w:ascii="Arial" w:hAnsi="Arial" w:cs="Arial"/>
        </w:rPr>
        <w:t xml:space="preserve">12. </w:t>
      </w:r>
      <w:r w:rsidR="00161966" w:rsidRPr="005C3327">
        <w:rPr>
          <w:rFonts w:ascii="Arial" w:hAnsi="Arial" w:cs="Arial"/>
        </w:rPr>
        <w:t xml:space="preserve">The behaviour policy should acknowledge the school’s legal duties under the Equality Act 2010, in respect of safeguarding and in respect of </w:t>
      </w:r>
      <w:r w:rsidR="00562EBD">
        <w:rPr>
          <w:rFonts w:ascii="Arial" w:hAnsi="Arial" w:cs="Arial"/>
        </w:rPr>
        <w:t>student</w:t>
      </w:r>
      <w:r w:rsidR="00161966" w:rsidRPr="005C3327">
        <w:rPr>
          <w:rFonts w:ascii="Arial" w:hAnsi="Arial" w:cs="Arial"/>
        </w:rPr>
        <w:t>s with special educational needs (SEN).</w:t>
      </w:r>
      <w:r w:rsidR="00B225A7">
        <w:rPr>
          <w:rFonts w:ascii="Arial" w:hAnsi="Arial" w:cs="Arial"/>
        </w:rPr>
        <w:t>”</w:t>
      </w:r>
    </w:p>
    <w:p w14:paraId="2536A4D2" w14:textId="77777777" w:rsidR="00161966" w:rsidRDefault="00161966" w:rsidP="00CF1C3D">
      <w:pPr>
        <w:pStyle w:val="Default"/>
        <w:rPr>
          <w:rFonts w:ascii="Arial" w:hAnsi="Arial" w:cs="Arial"/>
        </w:rPr>
      </w:pPr>
    </w:p>
    <w:p w14:paraId="3C5DDE1C" w14:textId="77777777" w:rsidR="0011226C" w:rsidRDefault="0011226C">
      <w:pPr>
        <w:spacing w:after="200" w:line="276" w:lineRule="auto"/>
        <w:rPr>
          <w:rFonts w:ascii="Arial" w:eastAsia="Calibri" w:hAnsi="Arial" w:cs="Arial"/>
          <w:color w:val="000000"/>
        </w:rPr>
      </w:pPr>
      <w:r>
        <w:rPr>
          <w:rFonts w:ascii="Arial" w:hAnsi="Arial" w:cs="Arial"/>
        </w:rPr>
        <w:br w:type="page"/>
      </w:r>
    </w:p>
    <w:p w14:paraId="781EBF7F" w14:textId="77777777" w:rsidR="0011226C" w:rsidRPr="0011226C" w:rsidRDefault="0011226C" w:rsidP="0011226C">
      <w:pPr>
        <w:pStyle w:val="Heading1"/>
        <w:rPr>
          <w:rFonts w:eastAsia="Calibri"/>
        </w:rPr>
      </w:pPr>
      <w:bookmarkStart w:id="41" w:name="_Toc531266905"/>
      <w:r w:rsidRPr="0011226C">
        <w:rPr>
          <w:rFonts w:eastAsia="Calibri"/>
        </w:rPr>
        <w:t xml:space="preserve">Appendix </w:t>
      </w:r>
      <w:r>
        <w:rPr>
          <w:rFonts w:eastAsia="Calibri"/>
        </w:rPr>
        <w:t>2</w:t>
      </w:r>
      <w:bookmarkEnd w:id="41"/>
    </w:p>
    <w:p w14:paraId="4EA5577C" w14:textId="77777777" w:rsidR="0011226C" w:rsidRDefault="0011226C" w:rsidP="00CF1C3D">
      <w:pPr>
        <w:pStyle w:val="Default"/>
        <w:rPr>
          <w:rFonts w:ascii="Arial" w:hAnsi="Arial" w:cs="Arial"/>
        </w:rPr>
      </w:pPr>
    </w:p>
    <w:p w14:paraId="3819FCB3" w14:textId="77777777" w:rsidR="0011226C" w:rsidRDefault="0011226C" w:rsidP="0011226C">
      <w:pPr>
        <w:pStyle w:val="Heading2"/>
      </w:pPr>
      <w:bookmarkStart w:id="42" w:name="_Toc531266906"/>
      <w:r>
        <w:t>School e</w:t>
      </w:r>
      <w:r w:rsidRPr="0011226C">
        <w:t>xclusion</w:t>
      </w:r>
      <w:bookmarkEnd w:id="42"/>
    </w:p>
    <w:p w14:paraId="580031E6" w14:textId="77777777" w:rsidR="0011226C" w:rsidRPr="0011226C" w:rsidRDefault="0011226C" w:rsidP="00CF1C3D">
      <w:pPr>
        <w:pStyle w:val="Default"/>
        <w:rPr>
          <w:rFonts w:ascii="Arial" w:hAnsi="Arial" w:cs="Arial"/>
        </w:rPr>
      </w:pPr>
      <w:r w:rsidRPr="0011226C">
        <w:rPr>
          <w:rFonts w:ascii="Arial" w:hAnsi="Arial" w:cs="Arial"/>
        </w:rPr>
        <w:t>We understand that taking the decision to permanently exclude a pupil at your school is not one that you will be taking lightly. The school exclusion project has put together a short guide to help you through this process.</w:t>
      </w:r>
    </w:p>
    <w:p w14:paraId="1A871A5A" w14:textId="77777777" w:rsidR="0011226C" w:rsidRPr="0011226C" w:rsidRDefault="00142ADE" w:rsidP="00CF1C3D">
      <w:pPr>
        <w:pStyle w:val="Default"/>
        <w:rPr>
          <w:rFonts w:ascii="Arial" w:hAnsi="Arial" w:cs="Arial"/>
        </w:rPr>
      </w:pPr>
      <w:hyperlink r:id="rId10" w:history="1">
        <w:r w:rsidR="0011226C" w:rsidRPr="0011226C">
          <w:rPr>
            <w:rStyle w:val="Hyperlink"/>
            <w:rFonts w:ascii="Arial" w:hAnsi="Arial" w:cs="Arial"/>
          </w:rPr>
          <w:t>https://schoolexclusionproject.com/headteachers-guide-to-exclusion/</w:t>
        </w:r>
      </w:hyperlink>
    </w:p>
    <w:p w14:paraId="4C0AA159" w14:textId="77777777" w:rsidR="0011226C" w:rsidRDefault="0011226C" w:rsidP="00CF1C3D">
      <w:pPr>
        <w:pStyle w:val="Default"/>
        <w:rPr>
          <w:rFonts w:ascii="Arial" w:hAnsi="Arial" w:cs="Arial"/>
        </w:rPr>
      </w:pPr>
    </w:p>
    <w:p w14:paraId="4EDCA514" w14:textId="77777777" w:rsidR="0011226C" w:rsidRPr="0011226C" w:rsidRDefault="0011226C" w:rsidP="0011226C">
      <w:pPr>
        <w:pStyle w:val="pub-c-lead-paragraph"/>
        <w:spacing w:before="0" w:beforeAutospacing="0" w:after="0" w:afterAutospacing="0"/>
        <w:rPr>
          <w:rFonts w:ascii="Arial" w:hAnsi="Arial" w:cs="Arial"/>
          <w:lang w:val="en"/>
        </w:rPr>
      </w:pPr>
      <w:r w:rsidRPr="0011226C">
        <w:rPr>
          <w:rFonts w:ascii="Arial" w:hAnsi="Arial" w:cs="Arial"/>
          <w:lang w:val="en"/>
        </w:rPr>
        <w:t>Statutory guidance on the exclusion of pupils from local-authority-maintained schools, acad</w:t>
      </w:r>
      <w:r>
        <w:rPr>
          <w:rFonts w:ascii="Arial" w:hAnsi="Arial" w:cs="Arial"/>
          <w:lang w:val="en"/>
        </w:rPr>
        <w:t xml:space="preserve">emies and pupil referral units.  </w:t>
      </w:r>
      <w:hyperlink r:id="rId11" w:history="1">
        <w:r w:rsidRPr="0011226C">
          <w:rPr>
            <w:rStyle w:val="Hyperlink"/>
            <w:rFonts w:ascii="Arial" w:hAnsi="Arial" w:cs="Arial"/>
          </w:rPr>
          <w:t>https://www.gov.uk/government/publications/school-exclusion</w:t>
        </w:r>
      </w:hyperlink>
    </w:p>
    <w:p w14:paraId="01B5D0A1" w14:textId="77777777" w:rsidR="0011226C" w:rsidRPr="0011226C" w:rsidRDefault="0011226C" w:rsidP="0011226C">
      <w:pPr>
        <w:pStyle w:val="Default"/>
        <w:rPr>
          <w:rFonts w:ascii="Arial" w:hAnsi="Arial" w:cs="Arial"/>
        </w:rPr>
      </w:pPr>
    </w:p>
    <w:p w14:paraId="3711543B" w14:textId="77777777" w:rsidR="0011226C" w:rsidRPr="0011226C" w:rsidRDefault="0011226C" w:rsidP="0011226C">
      <w:pPr>
        <w:pStyle w:val="Heading2"/>
        <w:rPr>
          <w:szCs w:val="24"/>
        </w:rPr>
      </w:pPr>
      <w:bookmarkStart w:id="43" w:name="_Toc531266907"/>
      <w:r w:rsidRPr="0011226C">
        <w:rPr>
          <w:szCs w:val="24"/>
          <w:lang w:val="en"/>
        </w:rPr>
        <w:t>Drugs: advice for schools</w:t>
      </w:r>
      <w:bookmarkEnd w:id="43"/>
    </w:p>
    <w:p w14:paraId="2ED92791" w14:textId="77777777" w:rsidR="0011226C" w:rsidRPr="0011226C" w:rsidRDefault="0011226C" w:rsidP="00CF1C3D">
      <w:pPr>
        <w:pStyle w:val="Default"/>
        <w:rPr>
          <w:rFonts w:ascii="Arial" w:hAnsi="Arial" w:cs="Arial"/>
        </w:rPr>
      </w:pPr>
      <w:r w:rsidRPr="0011226C">
        <w:rPr>
          <w:rFonts w:ascii="Arial" w:hAnsi="Arial" w:cs="Arial"/>
          <w:lang w:val="en"/>
        </w:rPr>
        <w:t>Guidance for school leaders and staff on managing drugs, drug-related incidents within schools and pastoral support for pupils.</w:t>
      </w:r>
    </w:p>
    <w:p w14:paraId="5BCF9EC5" w14:textId="77777777" w:rsidR="0011226C" w:rsidRPr="0011226C" w:rsidRDefault="00142ADE" w:rsidP="00CF1C3D">
      <w:pPr>
        <w:pStyle w:val="Default"/>
        <w:rPr>
          <w:rFonts w:ascii="Arial" w:hAnsi="Arial" w:cs="Arial"/>
        </w:rPr>
      </w:pPr>
      <w:hyperlink r:id="rId12" w:history="1">
        <w:r w:rsidR="0011226C" w:rsidRPr="0011226C">
          <w:rPr>
            <w:rStyle w:val="Hyperlink"/>
            <w:rFonts w:ascii="Arial" w:hAnsi="Arial" w:cs="Arial"/>
          </w:rPr>
          <w:t>https://www.gov.uk/government/publications/drugs-advice-for-schools</w:t>
        </w:r>
      </w:hyperlink>
    </w:p>
    <w:p w14:paraId="470AD524" w14:textId="77777777" w:rsidR="0011226C" w:rsidRPr="0011226C" w:rsidRDefault="0011226C" w:rsidP="00CF1C3D">
      <w:pPr>
        <w:pStyle w:val="Default"/>
        <w:rPr>
          <w:rFonts w:ascii="Arial" w:hAnsi="Arial" w:cs="Arial"/>
        </w:rPr>
      </w:pPr>
    </w:p>
    <w:p w14:paraId="059F9D4C" w14:textId="77777777" w:rsidR="0011226C" w:rsidRPr="0011226C" w:rsidRDefault="0011226C" w:rsidP="00CF1C3D">
      <w:pPr>
        <w:pStyle w:val="Default"/>
        <w:rPr>
          <w:rFonts w:ascii="Arial" w:hAnsi="Arial" w:cs="Arial"/>
          <w:color w:val="auto"/>
        </w:rPr>
      </w:pPr>
      <w:r w:rsidRPr="0011226C">
        <w:rPr>
          <w:rFonts w:ascii="Arial" w:hAnsi="Arial" w:cs="Arial"/>
          <w:color w:val="auto"/>
        </w:rPr>
        <w:t>Drug, alcohol, substance abuse services in South Tyneside</w:t>
      </w:r>
    </w:p>
    <w:p w14:paraId="57623091" w14:textId="77777777" w:rsidR="0011226C" w:rsidRPr="0011226C" w:rsidRDefault="00142ADE" w:rsidP="00CF1C3D">
      <w:pPr>
        <w:pStyle w:val="Default"/>
        <w:rPr>
          <w:rFonts w:ascii="Arial" w:hAnsi="Arial" w:cs="Arial"/>
        </w:rPr>
      </w:pPr>
      <w:hyperlink r:id="rId13" w:history="1">
        <w:r w:rsidR="0011226C" w:rsidRPr="0011226C">
          <w:rPr>
            <w:rStyle w:val="Hyperlink"/>
            <w:rFonts w:ascii="Arial" w:hAnsi="Arial" w:cs="Arial"/>
          </w:rPr>
          <w:t>https://www.southtyneside.gov.uk/article/57977/Drug-and-alcohol-abuse</w:t>
        </w:r>
      </w:hyperlink>
    </w:p>
    <w:p w14:paraId="6CEE2136" w14:textId="77777777" w:rsidR="0011226C" w:rsidRPr="0011226C" w:rsidRDefault="0011226C" w:rsidP="00CF1C3D">
      <w:pPr>
        <w:pStyle w:val="Default"/>
        <w:rPr>
          <w:rFonts w:ascii="Arial" w:hAnsi="Arial" w:cs="Arial"/>
        </w:rPr>
      </w:pPr>
    </w:p>
    <w:p w14:paraId="067CFC19" w14:textId="77777777" w:rsidR="0011226C" w:rsidRPr="0011226C" w:rsidRDefault="0011226C" w:rsidP="00CF1C3D">
      <w:pPr>
        <w:pStyle w:val="Default"/>
        <w:rPr>
          <w:rFonts w:ascii="Arial" w:hAnsi="Arial" w:cs="Arial"/>
        </w:rPr>
      </w:pPr>
    </w:p>
    <w:p w14:paraId="03DFF8B8" w14:textId="77777777" w:rsidR="00161966" w:rsidRPr="00173B53" w:rsidRDefault="00161966" w:rsidP="00CD33E8">
      <w:pPr>
        <w:pStyle w:val="Heading2"/>
        <w:rPr>
          <w:lang w:eastAsia="en-GB"/>
        </w:rPr>
      </w:pPr>
      <w:bookmarkStart w:id="44" w:name="_Toc531266908"/>
      <w:r w:rsidRPr="00173B53">
        <w:rPr>
          <w:lang w:eastAsia="en-GB"/>
        </w:rPr>
        <w:t>Associated resources</w:t>
      </w:r>
      <w:bookmarkEnd w:id="44"/>
      <w:r w:rsidRPr="00173B53">
        <w:rPr>
          <w:lang w:eastAsia="en-GB"/>
        </w:rPr>
        <w:t xml:space="preserve"> </w:t>
      </w:r>
    </w:p>
    <w:p w14:paraId="42554FB5" w14:textId="77777777" w:rsidR="00161966" w:rsidRPr="00173B53" w:rsidRDefault="00161966" w:rsidP="005C3327">
      <w:pPr>
        <w:autoSpaceDE w:val="0"/>
        <w:autoSpaceDN w:val="0"/>
        <w:adjustRightInd w:val="0"/>
        <w:rPr>
          <w:rFonts w:ascii="Arial" w:hAnsi="Arial" w:cs="Arial"/>
          <w:color w:val="000000"/>
          <w:lang w:eastAsia="en-GB"/>
        </w:rPr>
      </w:pPr>
      <w:r w:rsidRPr="00173B53">
        <w:rPr>
          <w:rFonts w:ascii="Arial" w:hAnsi="Arial" w:cs="Arial"/>
          <w:color w:val="000000"/>
          <w:lang w:eastAsia="en-GB"/>
        </w:rPr>
        <w:t xml:space="preserve">1. </w:t>
      </w:r>
      <w:hyperlink r:id="rId14" w:history="1">
        <w:r w:rsidRPr="00173B53">
          <w:rPr>
            <w:rStyle w:val="Hyperlink"/>
            <w:rFonts w:ascii="Arial" w:hAnsi="Arial" w:cs="Arial"/>
            <w:lang w:eastAsia="en-GB"/>
          </w:rPr>
          <w:t>https://www.gov.uk/government/publications/use-of-reasonable-force-in-schools</w:t>
        </w:r>
      </w:hyperlink>
      <w:r w:rsidRPr="00173B53">
        <w:rPr>
          <w:rFonts w:ascii="Arial" w:hAnsi="Arial" w:cs="Arial"/>
          <w:color w:val="000000"/>
          <w:lang w:eastAsia="en-GB"/>
        </w:rPr>
        <w:t xml:space="preserve"> </w:t>
      </w:r>
    </w:p>
    <w:p w14:paraId="5DDFBAAE" w14:textId="77777777" w:rsidR="00161966" w:rsidRPr="00173B53" w:rsidRDefault="00161966" w:rsidP="005C3327">
      <w:pPr>
        <w:autoSpaceDE w:val="0"/>
        <w:autoSpaceDN w:val="0"/>
        <w:adjustRightInd w:val="0"/>
        <w:rPr>
          <w:rFonts w:ascii="Arial" w:hAnsi="Arial" w:cs="Arial"/>
          <w:color w:val="000000"/>
          <w:lang w:eastAsia="en-GB"/>
        </w:rPr>
      </w:pPr>
      <w:r w:rsidRPr="00173B53">
        <w:rPr>
          <w:rFonts w:ascii="Arial" w:hAnsi="Arial" w:cs="Arial"/>
          <w:color w:val="000000"/>
          <w:lang w:eastAsia="en-GB"/>
        </w:rPr>
        <w:t xml:space="preserve">2. </w:t>
      </w:r>
      <w:hyperlink r:id="rId15" w:history="1">
        <w:r w:rsidRPr="00173B53">
          <w:rPr>
            <w:rStyle w:val="Hyperlink"/>
            <w:rFonts w:ascii="Arial" w:hAnsi="Arial" w:cs="Arial"/>
            <w:lang w:eastAsia="en-GB"/>
          </w:rPr>
          <w:t>https://www.gov.uk/government/publications/searching-screening-and-confiscation</w:t>
        </w:r>
      </w:hyperlink>
      <w:r w:rsidRPr="00173B53">
        <w:rPr>
          <w:rFonts w:ascii="Arial" w:hAnsi="Arial" w:cs="Arial"/>
          <w:color w:val="000000"/>
          <w:lang w:eastAsia="en-GB"/>
        </w:rPr>
        <w:t xml:space="preserve">  </w:t>
      </w:r>
    </w:p>
    <w:p w14:paraId="6B097C93" w14:textId="77777777" w:rsidR="00161966" w:rsidRPr="007105E0" w:rsidRDefault="00161966" w:rsidP="005C3327">
      <w:pPr>
        <w:autoSpaceDE w:val="0"/>
        <w:autoSpaceDN w:val="0"/>
        <w:adjustRightInd w:val="0"/>
        <w:rPr>
          <w:rFonts w:ascii="Arial" w:hAnsi="Arial" w:cs="Arial"/>
          <w:color w:val="000000"/>
          <w:lang w:eastAsia="en-GB"/>
        </w:rPr>
      </w:pPr>
      <w:r w:rsidRPr="007105E0">
        <w:rPr>
          <w:rFonts w:ascii="Arial" w:hAnsi="Arial" w:cs="Arial"/>
          <w:color w:val="000000"/>
          <w:lang w:eastAsia="en-GB"/>
        </w:rPr>
        <w:t xml:space="preserve">3. </w:t>
      </w:r>
      <w:hyperlink r:id="rId16" w:history="1">
        <w:r w:rsidRPr="007105E0">
          <w:rPr>
            <w:rStyle w:val="Hyperlink"/>
            <w:rFonts w:ascii="Arial" w:hAnsi="Arial" w:cs="Arial"/>
            <w:lang w:eastAsia="en-GB"/>
          </w:rPr>
          <w:t>https://www.gov.uk/government/publications/school-exclusion</w:t>
        </w:r>
      </w:hyperlink>
      <w:r w:rsidRPr="007105E0">
        <w:rPr>
          <w:rFonts w:ascii="Arial" w:hAnsi="Arial" w:cs="Arial"/>
          <w:color w:val="000000"/>
          <w:lang w:eastAsia="en-GB"/>
        </w:rPr>
        <w:t xml:space="preserve"> </w:t>
      </w:r>
    </w:p>
    <w:p w14:paraId="65FD0BA9" w14:textId="77777777" w:rsidR="00161966" w:rsidRDefault="00161966" w:rsidP="005C3327">
      <w:pPr>
        <w:autoSpaceDE w:val="0"/>
        <w:autoSpaceDN w:val="0"/>
        <w:adjustRightInd w:val="0"/>
        <w:rPr>
          <w:rFonts w:ascii="Arial" w:hAnsi="Arial" w:cs="Arial"/>
        </w:rPr>
      </w:pPr>
      <w:r w:rsidRPr="007105E0">
        <w:rPr>
          <w:rFonts w:ascii="Arial" w:hAnsi="Arial" w:cs="Arial"/>
          <w:color w:val="000000"/>
          <w:lang w:eastAsia="en-GB"/>
        </w:rPr>
        <w:t xml:space="preserve">4. </w:t>
      </w:r>
      <w:hyperlink r:id="rId17" w:history="1">
        <w:r w:rsidR="007105E0" w:rsidRPr="00086B18">
          <w:rPr>
            <w:rStyle w:val="Hyperlink"/>
            <w:rFonts w:ascii="Arial" w:hAnsi="Arial" w:cs="Arial"/>
          </w:rPr>
          <w:t>https://www.gov.uk/government/publications/keeping-children-safe-in-education--2</w:t>
        </w:r>
      </w:hyperlink>
    </w:p>
    <w:p w14:paraId="37B540C4" w14:textId="77777777" w:rsidR="00161966" w:rsidRPr="00173B53" w:rsidRDefault="00161966" w:rsidP="005C3327">
      <w:pPr>
        <w:autoSpaceDE w:val="0"/>
        <w:autoSpaceDN w:val="0"/>
        <w:adjustRightInd w:val="0"/>
        <w:rPr>
          <w:rFonts w:ascii="Arial" w:hAnsi="Arial" w:cs="Arial"/>
          <w:color w:val="000000"/>
          <w:lang w:eastAsia="en-GB"/>
        </w:rPr>
      </w:pPr>
      <w:r w:rsidRPr="007105E0">
        <w:rPr>
          <w:rFonts w:ascii="Arial" w:hAnsi="Arial" w:cs="Arial"/>
          <w:color w:val="000000"/>
          <w:lang w:eastAsia="en-GB"/>
        </w:rPr>
        <w:t xml:space="preserve">5. </w:t>
      </w:r>
      <w:hyperlink r:id="rId18" w:history="1">
        <w:r w:rsidRPr="007105E0">
          <w:rPr>
            <w:rStyle w:val="Hyperlink"/>
            <w:rFonts w:ascii="Arial" w:hAnsi="Arial" w:cs="Arial"/>
            <w:lang w:eastAsia="en-GB"/>
          </w:rPr>
          <w:t>https://www.gov.uk/government/publications/send-code-of-practice-0-to-25</w:t>
        </w:r>
      </w:hyperlink>
      <w:r w:rsidRPr="00173B53">
        <w:rPr>
          <w:rFonts w:ascii="Arial" w:hAnsi="Arial" w:cs="Arial"/>
          <w:color w:val="000000"/>
          <w:lang w:eastAsia="en-GB"/>
        </w:rPr>
        <w:t xml:space="preserve">  </w:t>
      </w:r>
    </w:p>
    <w:p w14:paraId="3F826809" w14:textId="77777777" w:rsidR="00161966" w:rsidRPr="00173B53" w:rsidRDefault="00161966" w:rsidP="005C3327">
      <w:pPr>
        <w:autoSpaceDE w:val="0"/>
        <w:autoSpaceDN w:val="0"/>
        <w:adjustRightInd w:val="0"/>
        <w:rPr>
          <w:rFonts w:ascii="Arial" w:hAnsi="Arial" w:cs="Arial"/>
          <w:color w:val="000000"/>
          <w:lang w:eastAsia="en-GB"/>
        </w:rPr>
      </w:pPr>
      <w:r w:rsidRPr="00173B53">
        <w:rPr>
          <w:rFonts w:ascii="Arial" w:hAnsi="Arial" w:cs="Arial"/>
          <w:color w:val="000000"/>
          <w:lang w:eastAsia="en-GB"/>
        </w:rPr>
        <w:t xml:space="preserve">6. </w:t>
      </w:r>
      <w:r w:rsidR="00FE24B8" w:rsidRPr="00173B53">
        <w:rPr>
          <w:rFonts w:ascii="Arial" w:hAnsi="Arial" w:cs="Arial"/>
          <w:color w:val="000000"/>
          <w:lang w:eastAsia="en-GB"/>
        </w:rPr>
        <w:t>Charlie Taylor, t</w:t>
      </w:r>
      <w:r w:rsidRPr="00173B53">
        <w:rPr>
          <w:rFonts w:ascii="Arial" w:hAnsi="Arial" w:cs="Arial"/>
          <w:color w:val="000000"/>
          <w:lang w:eastAsia="en-GB"/>
        </w:rPr>
        <w:t>he Government’s form</w:t>
      </w:r>
      <w:r w:rsidR="00FE24B8" w:rsidRPr="00173B53">
        <w:rPr>
          <w:rFonts w:ascii="Arial" w:hAnsi="Arial" w:cs="Arial"/>
          <w:color w:val="000000"/>
          <w:lang w:eastAsia="en-GB"/>
        </w:rPr>
        <w:t xml:space="preserve">er expert adviser on behaviour, </w:t>
      </w:r>
      <w:r w:rsidRPr="00173B53">
        <w:rPr>
          <w:rFonts w:ascii="Arial" w:hAnsi="Arial" w:cs="Arial"/>
          <w:color w:val="000000"/>
          <w:lang w:eastAsia="en-GB"/>
        </w:rPr>
        <w:t xml:space="preserve">has produced a checklist on the basics of classroom management. Teachers can use it to develop between five and ten essential actions to encourage good behaviour in </w:t>
      </w:r>
      <w:r w:rsidR="00562EBD" w:rsidRPr="00173B53">
        <w:rPr>
          <w:rFonts w:ascii="Arial" w:hAnsi="Arial" w:cs="Arial"/>
          <w:color w:val="000000"/>
          <w:lang w:eastAsia="en-GB"/>
        </w:rPr>
        <w:t>student</w:t>
      </w:r>
      <w:r w:rsidRPr="00173B53">
        <w:rPr>
          <w:rFonts w:ascii="Arial" w:hAnsi="Arial" w:cs="Arial"/>
          <w:color w:val="000000"/>
          <w:lang w:eastAsia="en-GB"/>
        </w:rPr>
        <w:t xml:space="preserve">s. </w:t>
      </w:r>
      <w:hyperlink r:id="rId19" w:history="1">
        <w:r w:rsidR="00F94615" w:rsidRPr="00173B53">
          <w:rPr>
            <w:rStyle w:val="Hyperlink"/>
            <w:rFonts w:ascii="Arial" w:hAnsi="Arial" w:cs="Arial"/>
            <w:lang w:eastAsia="en-GB"/>
          </w:rPr>
          <w:t>https://www.gov.uk/government/publications/good-behaviour-in-schools-checklist-for-teachers</w:t>
        </w:r>
      </w:hyperlink>
      <w:r w:rsidR="00F94615" w:rsidRPr="00173B53">
        <w:rPr>
          <w:rFonts w:ascii="Arial" w:hAnsi="Arial" w:cs="Arial"/>
          <w:color w:val="000000"/>
          <w:lang w:eastAsia="en-GB"/>
        </w:rPr>
        <w:t xml:space="preserve"> </w:t>
      </w:r>
      <w:r w:rsidRPr="00173B53">
        <w:rPr>
          <w:rFonts w:ascii="Arial" w:hAnsi="Arial" w:cs="Arial"/>
          <w:color w:val="000000"/>
          <w:lang w:eastAsia="en-GB"/>
        </w:rPr>
        <w:t xml:space="preserve"> </w:t>
      </w:r>
    </w:p>
    <w:p w14:paraId="08DDEA07" w14:textId="77777777" w:rsidR="00161966" w:rsidRPr="00173B53" w:rsidRDefault="00536167" w:rsidP="005C3327">
      <w:pPr>
        <w:autoSpaceDE w:val="0"/>
        <w:autoSpaceDN w:val="0"/>
        <w:adjustRightInd w:val="0"/>
        <w:rPr>
          <w:rFonts w:ascii="Arial" w:hAnsi="Arial" w:cs="Arial"/>
          <w:color w:val="000000"/>
          <w:lang w:eastAsia="en-GB"/>
        </w:rPr>
      </w:pPr>
      <w:r w:rsidRPr="00173B53">
        <w:rPr>
          <w:rFonts w:ascii="Arial" w:hAnsi="Arial" w:cs="Arial"/>
          <w:color w:val="000000"/>
          <w:lang w:eastAsia="en-GB"/>
        </w:rPr>
        <w:t>7. G104 Managing Violent and Abusive Visitors to Schools.</w:t>
      </w:r>
    </w:p>
    <w:p w14:paraId="4467D054" w14:textId="77777777" w:rsidR="00B225A7" w:rsidRPr="00173B53" w:rsidRDefault="00B225A7" w:rsidP="005C3327">
      <w:pPr>
        <w:autoSpaceDE w:val="0"/>
        <w:autoSpaceDN w:val="0"/>
        <w:adjustRightInd w:val="0"/>
        <w:rPr>
          <w:rStyle w:val="Hyperlink"/>
          <w:rFonts w:ascii="Arial" w:hAnsi="Arial" w:cs="Arial"/>
          <w:lang w:eastAsia="en-GB"/>
        </w:rPr>
      </w:pPr>
      <w:r w:rsidRPr="00173B53">
        <w:rPr>
          <w:rFonts w:ascii="Arial" w:hAnsi="Arial" w:cs="Arial"/>
          <w:color w:val="000000"/>
          <w:lang w:eastAsia="en-GB"/>
        </w:rPr>
        <w:t xml:space="preserve">8. </w:t>
      </w:r>
      <w:hyperlink r:id="rId20" w:history="1">
        <w:r w:rsidRPr="00173B53">
          <w:rPr>
            <w:rStyle w:val="Hyperlink"/>
            <w:rFonts w:ascii="Arial" w:hAnsi="Arial" w:cs="Arial"/>
            <w:lang w:eastAsia="en-GB"/>
          </w:rPr>
          <w:t>Health and Safety Manual 2017</w:t>
        </w:r>
      </w:hyperlink>
    </w:p>
    <w:p w14:paraId="5DB012C9" w14:textId="77777777" w:rsidR="00173B53" w:rsidRPr="00173B53" w:rsidRDefault="00173B53" w:rsidP="005C3327">
      <w:pPr>
        <w:autoSpaceDE w:val="0"/>
        <w:autoSpaceDN w:val="0"/>
        <w:adjustRightInd w:val="0"/>
        <w:rPr>
          <w:rFonts w:ascii="Arial" w:hAnsi="Arial" w:cs="Arial"/>
          <w:color w:val="000000"/>
          <w:lang w:eastAsia="en-GB"/>
        </w:rPr>
      </w:pPr>
      <w:r w:rsidRPr="00173B53">
        <w:rPr>
          <w:rStyle w:val="Hyperlink"/>
          <w:rFonts w:ascii="Arial" w:hAnsi="Arial" w:cs="Arial"/>
          <w:color w:val="auto"/>
          <w:u w:val="none"/>
          <w:lang w:eastAsia="en-GB"/>
        </w:rPr>
        <w:t xml:space="preserve">9. </w:t>
      </w:r>
      <w:hyperlink r:id="rId21" w:history="1">
        <w:r w:rsidRPr="00173B53">
          <w:rPr>
            <w:rStyle w:val="Hyperlink"/>
            <w:rFonts w:ascii="Arial" w:hAnsi="Arial" w:cs="Arial"/>
            <w:bCs/>
            <w:lang w:eastAsia="en-GB"/>
          </w:rPr>
          <w:t>https://www.southtyneside.gov.uk/article/35878/Young-people-and-radicalisation-and-extremism</w:t>
        </w:r>
      </w:hyperlink>
    </w:p>
    <w:p w14:paraId="46CD94EB" w14:textId="77777777" w:rsidR="00536167" w:rsidRPr="00173B53" w:rsidRDefault="00536167" w:rsidP="00CD33E8">
      <w:pPr>
        <w:pStyle w:val="Heading2"/>
        <w:rPr>
          <w:b w:val="0"/>
          <w:i w:val="0"/>
          <w:lang w:eastAsia="en-GB"/>
        </w:rPr>
      </w:pPr>
    </w:p>
    <w:p w14:paraId="57D6C46D" w14:textId="77777777" w:rsidR="00161966" w:rsidRPr="00AA2437" w:rsidRDefault="00161966" w:rsidP="00AA2437">
      <w:pPr>
        <w:pStyle w:val="Heading2"/>
        <w:rPr>
          <w:lang w:eastAsia="en-GB"/>
        </w:rPr>
      </w:pPr>
      <w:bookmarkStart w:id="45" w:name="_Toc531266909"/>
      <w:r w:rsidRPr="005C3327">
        <w:rPr>
          <w:lang w:eastAsia="en-GB"/>
        </w:rPr>
        <w:t>Legislative links</w:t>
      </w:r>
      <w:bookmarkEnd w:id="45"/>
    </w:p>
    <w:p w14:paraId="653A6742" w14:textId="77777777" w:rsidR="00161966" w:rsidRPr="007105E0" w:rsidRDefault="00161966" w:rsidP="005C3327">
      <w:pPr>
        <w:autoSpaceDE w:val="0"/>
        <w:autoSpaceDN w:val="0"/>
        <w:adjustRightInd w:val="0"/>
        <w:rPr>
          <w:rFonts w:ascii="Arial" w:hAnsi="Arial" w:cs="Arial"/>
          <w:color w:val="000000"/>
          <w:lang w:eastAsia="en-GB"/>
        </w:rPr>
      </w:pPr>
      <w:r w:rsidRPr="007105E0">
        <w:rPr>
          <w:rFonts w:ascii="Arial" w:hAnsi="Arial" w:cs="Arial"/>
          <w:color w:val="000000"/>
          <w:lang w:eastAsia="en-GB"/>
        </w:rPr>
        <w:t xml:space="preserve">School Standards and Framework Act 1998 </w:t>
      </w:r>
    </w:p>
    <w:p w14:paraId="0C982AC4" w14:textId="77777777" w:rsidR="00161966" w:rsidRPr="007105E0" w:rsidRDefault="00161966" w:rsidP="005C3327">
      <w:pPr>
        <w:autoSpaceDE w:val="0"/>
        <w:autoSpaceDN w:val="0"/>
        <w:adjustRightInd w:val="0"/>
        <w:rPr>
          <w:rFonts w:ascii="Arial" w:hAnsi="Arial" w:cs="Arial"/>
          <w:color w:val="000000"/>
          <w:lang w:eastAsia="en-GB"/>
        </w:rPr>
      </w:pPr>
      <w:r w:rsidRPr="007105E0">
        <w:rPr>
          <w:rFonts w:ascii="Arial" w:hAnsi="Arial" w:cs="Arial"/>
          <w:color w:val="000000"/>
          <w:lang w:eastAsia="en-GB"/>
        </w:rPr>
        <w:t xml:space="preserve">Education and Inspections Act 2006 </w:t>
      </w:r>
    </w:p>
    <w:p w14:paraId="44AD683C" w14:textId="77777777" w:rsidR="00161966" w:rsidRPr="007105E0" w:rsidRDefault="007105E0" w:rsidP="005C3327">
      <w:pPr>
        <w:autoSpaceDE w:val="0"/>
        <w:autoSpaceDN w:val="0"/>
        <w:adjustRightInd w:val="0"/>
        <w:rPr>
          <w:rFonts w:ascii="Arial" w:hAnsi="Arial" w:cs="Arial"/>
          <w:color w:val="000000"/>
          <w:lang w:eastAsia="en-GB"/>
        </w:rPr>
      </w:pPr>
      <w:r w:rsidRPr="007105E0">
        <w:rPr>
          <w:rFonts w:ascii="Arial" w:hAnsi="Arial" w:cs="Arial"/>
          <w:color w:val="000000"/>
          <w:kern w:val="36"/>
          <w:lang w:val="en"/>
        </w:rPr>
        <w:t>The School Information (England) (Amendment) Regulations 2016</w:t>
      </w:r>
    </w:p>
    <w:p w14:paraId="4B84A721" w14:textId="77777777" w:rsidR="00161966" w:rsidRPr="007105E0" w:rsidRDefault="00161966" w:rsidP="005C3327">
      <w:pPr>
        <w:autoSpaceDE w:val="0"/>
        <w:autoSpaceDN w:val="0"/>
        <w:adjustRightInd w:val="0"/>
        <w:rPr>
          <w:rFonts w:ascii="Arial" w:hAnsi="Arial" w:cs="Arial"/>
          <w:color w:val="000000"/>
          <w:lang w:eastAsia="en-GB"/>
        </w:rPr>
      </w:pPr>
      <w:r w:rsidRPr="007105E0">
        <w:rPr>
          <w:rFonts w:ascii="Arial" w:hAnsi="Arial" w:cs="Arial"/>
          <w:color w:val="000000"/>
          <w:lang w:eastAsia="en-GB"/>
        </w:rPr>
        <w:t xml:space="preserve">Equality Act 2010 </w:t>
      </w:r>
    </w:p>
    <w:p w14:paraId="3B0C74F4" w14:textId="77777777" w:rsidR="00161966" w:rsidRPr="007105E0" w:rsidRDefault="00161966" w:rsidP="005C3327">
      <w:pPr>
        <w:autoSpaceDE w:val="0"/>
        <w:autoSpaceDN w:val="0"/>
        <w:adjustRightInd w:val="0"/>
        <w:rPr>
          <w:rFonts w:ascii="Arial" w:hAnsi="Arial" w:cs="Arial"/>
          <w:color w:val="000000"/>
          <w:lang w:eastAsia="en-GB"/>
        </w:rPr>
      </w:pPr>
      <w:r w:rsidRPr="007105E0">
        <w:rPr>
          <w:rFonts w:ascii="Arial" w:hAnsi="Arial" w:cs="Arial"/>
          <w:color w:val="000000"/>
          <w:lang w:eastAsia="en-GB"/>
        </w:rPr>
        <w:t xml:space="preserve">The Education (Independent School Standards) (Amended) (England) Regulations 2014 </w:t>
      </w:r>
    </w:p>
    <w:p w14:paraId="67EF97EB" w14:textId="77777777" w:rsidR="00161966" w:rsidRPr="007105E0" w:rsidRDefault="00161966" w:rsidP="005C3327">
      <w:pPr>
        <w:autoSpaceDE w:val="0"/>
        <w:autoSpaceDN w:val="0"/>
        <w:adjustRightInd w:val="0"/>
        <w:rPr>
          <w:rFonts w:ascii="Arial" w:hAnsi="Arial" w:cs="Arial"/>
          <w:color w:val="000000"/>
          <w:lang w:eastAsia="en-GB"/>
        </w:rPr>
      </w:pPr>
      <w:r w:rsidRPr="007105E0">
        <w:rPr>
          <w:rFonts w:ascii="Arial" w:hAnsi="Arial" w:cs="Arial"/>
          <w:color w:val="000000"/>
          <w:lang w:eastAsia="en-GB"/>
        </w:rPr>
        <w:t xml:space="preserve">Education Act 2011 </w:t>
      </w:r>
    </w:p>
    <w:p w14:paraId="6DA4060F" w14:textId="77777777" w:rsidR="00161966" w:rsidRPr="007105E0" w:rsidRDefault="007105E0" w:rsidP="005C3327">
      <w:pPr>
        <w:autoSpaceDE w:val="0"/>
        <w:autoSpaceDN w:val="0"/>
        <w:adjustRightInd w:val="0"/>
        <w:rPr>
          <w:rFonts w:ascii="Arial" w:hAnsi="Arial" w:cs="Arial"/>
          <w:color w:val="000000"/>
          <w:lang w:eastAsia="en-GB"/>
        </w:rPr>
      </w:pPr>
      <w:r w:rsidRPr="007105E0">
        <w:rPr>
          <w:rFonts w:ascii="Arial" w:hAnsi="Arial" w:cs="Arial"/>
          <w:lang w:val="en"/>
        </w:rPr>
        <w:t>The Schools (Specification and Disposal of Articles) Regulations 2012</w:t>
      </w:r>
    </w:p>
    <w:p w14:paraId="488958AC" w14:textId="77777777" w:rsidR="00161966" w:rsidRPr="005C3327" w:rsidRDefault="00161966" w:rsidP="005C3327">
      <w:pPr>
        <w:pStyle w:val="Default"/>
        <w:rPr>
          <w:rFonts w:ascii="Arial" w:eastAsia="Times New Roman" w:hAnsi="Arial" w:cs="Arial"/>
          <w:lang w:eastAsia="en-GB"/>
        </w:rPr>
      </w:pPr>
      <w:r w:rsidRPr="005C3327">
        <w:rPr>
          <w:rFonts w:ascii="Arial" w:eastAsia="Times New Roman" w:hAnsi="Arial" w:cs="Arial"/>
          <w:lang w:eastAsia="en-GB"/>
        </w:rPr>
        <w:t>The School Behaviour (Determination and Publicising of Measures in Academies) Regulations 2012</w:t>
      </w:r>
    </w:p>
    <w:p w14:paraId="581B95A0" w14:textId="77777777" w:rsidR="00161966" w:rsidRDefault="00161966"/>
    <w:p w14:paraId="250380DD" w14:textId="6940790D" w:rsidR="00683FE0" w:rsidRDefault="00683FE0" w:rsidP="00683FE0">
      <w:pPr>
        <w:pStyle w:val="Heading1"/>
      </w:pPr>
      <w:bookmarkStart w:id="46" w:name="_Toc531266910"/>
      <w:r w:rsidRPr="00683FE0">
        <w:t xml:space="preserve">Appendix </w:t>
      </w:r>
      <w:r>
        <w:t>3</w:t>
      </w:r>
      <w:bookmarkEnd w:id="46"/>
    </w:p>
    <w:p w14:paraId="3F5375A6" w14:textId="77777777" w:rsidR="00683FE0" w:rsidRPr="00562EBD" w:rsidRDefault="00683FE0" w:rsidP="00683FE0">
      <w:pPr>
        <w:pStyle w:val="Heading2"/>
      </w:pPr>
      <w:bookmarkStart w:id="47" w:name="_Toc522087782"/>
      <w:bookmarkStart w:id="48" w:name="_Toc531266911"/>
      <w:r w:rsidRPr="00562EBD">
        <w:t>Post Incident Support</w:t>
      </w:r>
      <w:bookmarkEnd w:id="47"/>
      <w:bookmarkEnd w:id="48"/>
    </w:p>
    <w:p w14:paraId="7FD53658" w14:textId="77777777" w:rsidR="00683FE0" w:rsidRPr="00562EBD" w:rsidRDefault="00683FE0" w:rsidP="00683FE0">
      <w:pPr>
        <w:autoSpaceDE w:val="0"/>
        <w:autoSpaceDN w:val="0"/>
        <w:adjustRightInd w:val="0"/>
        <w:rPr>
          <w:rFonts w:ascii="Arial" w:hAnsi="Arial" w:cs="Arial"/>
        </w:rPr>
      </w:pPr>
      <w:r>
        <w:rPr>
          <w:rFonts w:ascii="Arial" w:hAnsi="Arial" w:cs="Arial"/>
        </w:rPr>
        <w:t>The school</w:t>
      </w:r>
      <w:r w:rsidRPr="00562EBD">
        <w:rPr>
          <w:rFonts w:ascii="Arial" w:hAnsi="Arial" w:cs="Arial"/>
        </w:rPr>
        <w:t xml:space="preserve"> will ensure that the student and the member of staff have immediate access to first aid for any signs of injury - this must be recorded.</w:t>
      </w:r>
    </w:p>
    <w:p w14:paraId="3192D464" w14:textId="77777777" w:rsidR="00683FE0" w:rsidRPr="00562EBD" w:rsidRDefault="00683FE0" w:rsidP="00683FE0">
      <w:pPr>
        <w:autoSpaceDE w:val="0"/>
        <w:autoSpaceDN w:val="0"/>
        <w:adjustRightInd w:val="0"/>
        <w:rPr>
          <w:rFonts w:ascii="Arial" w:hAnsi="Arial" w:cs="Arial"/>
        </w:rPr>
      </w:pPr>
    </w:p>
    <w:p w14:paraId="68EAD512" w14:textId="77777777" w:rsidR="00683FE0" w:rsidRPr="00562EBD" w:rsidRDefault="00683FE0" w:rsidP="00683FE0">
      <w:pPr>
        <w:autoSpaceDE w:val="0"/>
        <w:autoSpaceDN w:val="0"/>
        <w:adjustRightInd w:val="0"/>
        <w:rPr>
          <w:rFonts w:ascii="Arial" w:hAnsi="Arial" w:cs="Arial"/>
        </w:rPr>
      </w:pPr>
      <w:r w:rsidRPr="00906203">
        <w:rPr>
          <w:rFonts w:ascii="Arial" w:hAnsi="Arial" w:cs="Arial"/>
        </w:rPr>
        <w:t>The school</w:t>
      </w:r>
      <w:r w:rsidRPr="00562EBD">
        <w:rPr>
          <w:rFonts w:ascii="Arial" w:hAnsi="Arial" w:cs="Arial"/>
        </w:rPr>
        <w:t xml:space="preserve"> will give the student time to become calm while staff continue to supervise him/her. When the student regains complete composure, a senior member of our staff (or his/her nominee) will discuss the incident with the student and try to ascertain the reason for its occurrence. The student will be given an opportunity to explain things from his/her point of view. </w:t>
      </w:r>
      <w:r>
        <w:rPr>
          <w:rFonts w:ascii="Arial" w:hAnsi="Arial" w:cs="Arial"/>
        </w:rPr>
        <w:t>The school</w:t>
      </w:r>
      <w:r w:rsidRPr="00562EBD">
        <w:rPr>
          <w:rFonts w:ascii="Arial" w:hAnsi="Arial" w:cs="Arial"/>
        </w:rPr>
        <w:t xml:space="preserve"> will take all necessary steps to re-establish the relationship between the student and the member(s) of staff involved in the incident.</w:t>
      </w:r>
    </w:p>
    <w:p w14:paraId="13FCFE17" w14:textId="77777777" w:rsidR="00683FE0" w:rsidRPr="00562EBD" w:rsidRDefault="00683FE0" w:rsidP="00683FE0">
      <w:pPr>
        <w:autoSpaceDE w:val="0"/>
        <w:autoSpaceDN w:val="0"/>
        <w:adjustRightInd w:val="0"/>
        <w:rPr>
          <w:rFonts w:ascii="Arial" w:hAnsi="Arial" w:cs="Arial"/>
        </w:rPr>
      </w:pPr>
    </w:p>
    <w:p w14:paraId="6BAC7711" w14:textId="77777777" w:rsidR="00683FE0" w:rsidRPr="00562EBD" w:rsidRDefault="00683FE0" w:rsidP="00683FE0">
      <w:pPr>
        <w:autoSpaceDE w:val="0"/>
        <w:autoSpaceDN w:val="0"/>
        <w:adjustRightInd w:val="0"/>
        <w:rPr>
          <w:rFonts w:ascii="Arial" w:hAnsi="Arial" w:cs="Arial"/>
        </w:rPr>
      </w:pPr>
      <w:r w:rsidRPr="00562EBD">
        <w:rPr>
          <w:rFonts w:ascii="Arial" w:hAnsi="Arial" w:cs="Arial"/>
        </w:rPr>
        <w:t xml:space="preserve">In cases where it is not possible to speak to the student on the same day as the incident occurred, </w:t>
      </w:r>
      <w:r>
        <w:rPr>
          <w:rFonts w:ascii="Arial" w:hAnsi="Arial" w:cs="Arial"/>
        </w:rPr>
        <w:t>t</w:t>
      </w:r>
      <w:r w:rsidRPr="00906203">
        <w:rPr>
          <w:rFonts w:ascii="Arial" w:hAnsi="Arial" w:cs="Arial"/>
        </w:rPr>
        <w:t>he school</w:t>
      </w:r>
      <w:r w:rsidRPr="00562EBD">
        <w:rPr>
          <w:rFonts w:ascii="Arial" w:hAnsi="Arial" w:cs="Arial"/>
        </w:rPr>
        <w:t xml:space="preserve"> will ensure a debrief takes place as soon as possible after the student returns to school.</w:t>
      </w:r>
    </w:p>
    <w:p w14:paraId="5260C8A7" w14:textId="77777777" w:rsidR="00683FE0" w:rsidRPr="00562EBD" w:rsidRDefault="00683FE0" w:rsidP="00683FE0">
      <w:pPr>
        <w:autoSpaceDE w:val="0"/>
        <w:autoSpaceDN w:val="0"/>
        <w:adjustRightInd w:val="0"/>
        <w:rPr>
          <w:rFonts w:ascii="Arial" w:hAnsi="Arial" w:cs="Arial"/>
        </w:rPr>
      </w:pPr>
    </w:p>
    <w:p w14:paraId="65FE83B6" w14:textId="77777777" w:rsidR="00683FE0" w:rsidRPr="008D5BAC" w:rsidRDefault="00683FE0" w:rsidP="00683FE0">
      <w:pPr>
        <w:autoSpaceDE w:val="0"/>
        <w:autoSpaceDN w:val="0"/>
        <w:adjustRightInd w:val="0"/>
        <w:rPr>
          <w:rFonts w:ascii="Arial" w:hAnsi="Arial" w:cs="Arial"/>
        </w:rPr>
      </w:pPr>
      <w:r w:rsidRPr="00562EBD">
        <w:rPr>
          <w:rFonts w:ascii="Arial" w:hAnsi="Arial" w:cs="Arial"/>
        </w:rPr>
        <w:t>All members of staff involved will be allowed a period to debrief and recover from the incident.  This may involve access to external</w:t>
      </w:r>
      <w:r>
        <w:rPr>
          <w:rFonts w:ascii="Arial" w:hAnsi="Arial" w:cs="Arial"/>
        </w:rPr>
        <w:t xml:space="preserve"> support. A senior member of school</w:t>
      </w:r>
      <w:r w:rsidRPr="00562EBD">
        <w:rPr>
          <w:rFonts w:ascii="Arial" w:hAnsi="Arial" w:cs="Arial"/>
        </w:rPr>
        <w:t xml:space="preserve"> staff (</w:t>
      </w:r>
      <w:r w:rsidRPr="00C267DD">
        <w:rPr>
          <w:rFonts w:ascii="Arial" w:hAnsi="Arial" w:cs="Arial"/>
          <w:color w:val="FF0000"/>
          <w:highlight w:val="yellow"/>
        </w:rPr>
        <w:t>or his/her nominee</w:t>
      </w:r>
      <w:r w:rsidRPr="00562EBD">
        <w:rPr>
          <w:rFonts w:ascii="Arial" w:hAnsi="Arial" w:cs="Arial"/>
        </w:rPr>
        <w:t xml:space="preserve">) </w:t>
      </w:r>
      <w:r w:rsidRPr="008D5BAC">
        <w:rPr>
          <w:rFonts w:ascii="Arial" w:hAnsi="Arial" w:cs="Arial"/>
        </w:rPr>
        <w:t>will provide support to the member of staff involved.</w:t>
      </w:r>
    </w:p>
    <w:p w14:paraId="700FBD2C" w14:textId="77777777" w:rsidR="00683FE0" w:rsidRPr="008D5BAC" w:rsidRDefault="00683FE0" w:rsidP="00683FE0">
      <w:pPr>
        <w:autoSpaceDE w:val="0"/>
        <w:autoSpaceDN w:val="0"/>
        <w:adjustRightInd w:val="0"/>
        <w:rPr>
          <w:rFonts w:ascii="Arial" w:hAnsi="Arial" w:cs="Arial"/>
        </w:rPr>
      </w:pPr>
    </w:p>
    <w:p w14:paraId="26D93BF2" w14:textId="77777777" w:rsidR="00683FE0" w:rsidRPr="008D5BAC" w:rsidRDefault="00683FE0" w:rsidP="00683FE0">
      <w:pPr>
        <w:autoSpaceDE w:val="0"/>
        <w:autoSpaceDN w:val="0"/>
        <w:adjustRightInd w:val="0"/>
        <w:rPr>
          <w:rFonts w:ascii="Arial" w:hAnsi="Arial" w:cs="Arial"/>
        </w:rPr>
      </w:pPr>
      <w:r>
        <w:rPr>
          <w:rFonts w:ascii="Arial" w:hAnsi="Arial" w:cs="Arial"/>
        </w:rPr>
        <w:t>The Head</w:t>
      </w:r>
      <w:r w:rsidRPr="008D5BAC">
        <w:rPr>
          <w:rFonts w:ascii="Arial" w:hAnsi="Arial" w:cs="Arial"/>
        </w:rPr>
        <w:t xml:space="preserve"> will be informed at the earliest possible opportunity of any incidents where physical intervention or restraint has been used. The Head (or his/her nominee) will initiate the recording process and </w:t>
      </w:r>
      <w:r>
        <w:rPr>
          <w:rFonts w:ascii="Arial" w:hAnsi="Arial" w:cs="Arial"/>
        </w:rPr>
        <w:t>the school</w:t>
      </w:r>
      <w:r w:rsidRPr="008D5BAC">
        <w:rPr>
          <w:rFonts w:ascii="Arial" w:hAnsi="Arial" w:cs="Arial"/>
        </w:rPr>
        <w:t xml:space="preserve"> will review each incident to ensure that any necessary lessons are learned.</w:t>
      </w:r>
    </w:p>
    <w:p w14:paraId="76DD693C" w14:textId="77777777" w:rsidR="00683FE0" w:rsidRPr="008D5BAC" w:rsidRDefault="00683FE0" w:rsidP="00683FE0">
      <w:pPr>
        <w:autoSpaceDE w:val="0"/>
        <w:autoSpaceDN w:val="0"/>
        <w:adjustRightInd w:val="0"/>
        <w:rPr>
          <w:rFonts w:ascii="Arial" w:hAnsi="Arial" w:cs="Arial"/>
        </w:rPr>
      </w:pPr>
    </w:p>
    <w:p w14:paraId="271B1716" w14:textId="77777777" w:rsidR="00683FE0" w:rsidRPr="008D5BAC" w:rsidRDefault="00683FE0" w:rsidP="00683FE0">
      <w:pPr>
        <w:autoSpaceDE w:val="0"/>
        <w:autoSpaceDN w:val="0"/>
        <w:adjustRightInd w:val="0"/>
        <w:rPr>
          <w:rFonts w:ascii="Arial" w:hAnsi="Arial" w:cs="Arial"/>
        </w:rPr>
      </w:pPr>
      <w:r w:rsidRPr="00906203">
        <w:rPr>
          <w:rFonts w:ascii="Arial" w:hAnsi="Arial" w:cs="Arial"/>
        </w:rPr>
        <w:t>The school</w:t>
      </w:r>
      <w:r w:rsidRPr="008D5BAC">
        <w:rPr>
          <w:rFonts w:ascii="Arial" w:hAnsi="Arial" w:cs="Arial"/>
        </w:rPr>
        <w:t xml:space="preserve"> will:</w:t>
      </w:r>
    </w:p>
    <w:p w14:paraId="55517D3C" w14:textId="77777777" w:rsidR="00683FE0" w:rsidRPr="008D5BAC" w:rsidRDefault="00683FE0" w:rsidP="00683FE0">
      <w:pPr>
        <w:autoSpaceDE w:val="0"/>
        <w:autoSpaceDN w:val="0"/>
        <w:adjustRightInd w:val="0"/>
        <w:rPr>
          <w:rFonts w:ascii="Arial" w:hAnsi="Arial" w:cs="Arial"/>
        </w:rPr>
      </w:pPr>
    </w:p>
    <w:p w14:paraId="323E4342" w14:textId="77777777" w:rsidR="00683FE0" w:rsidRPr="008D5BAC" w:rsidRDefault="00683FE0" w:rsidP="00683FE0">
      <w:pPr>
        <w:numPr>
          <w:ilvl w:val="0"/>
          <w:numId w:val="25"/>
        </w:numPr>
        <w:autoSpaceDE w:val="0"/>
        <w:autoSpaceDN w:val="0"/>
        <w:adjustRightInd w:val="0"/>
        <w:rPr>
          <w:rFonts w:ascii="Arial" w:hAnsi="Arial" w:cs="Arial"/>
        </w:rPr>
      </w:pPr>
      <w:r w:rsidRPr="008D5BAC">
        <w:rPr>
          <w:rFonts w:ascii="Arial" w:hAnsi="Arial" w:cs="Arial"/>
        </w:rPr>
        <w:t xml:space="preserve">Inform parents/carers of any incident involving physical intervention as soon as possible after the incident and whenever practicable on the day of the incident before the </w:t>
      </w:r>
      <w:r>
        <w:rPr>
          <w:rFonts w:ascii="Arial" w:hAnsi="Arial" w:cs="Arial"/>
        </w:rPr>
        <w:t>student</w:t>
      </w:r>
      <w:r w:rsidRPr="008D5BAC">
        <w:rPr>
          <w:rFonts w:ascii="Arial" w:hAnsi="Arial" w:cs="Arial"/>
        </w:rPr>
        <w:t xml:space="preserve"> arrives home.</w:t>
      </w:r>
    </w:p>
    <w:p w14:paraId="19A71A5D" w14:textId="77777777" w:rsidR="00683FE0" w:rsidRPr="008D5BAC" w:rsidRDefault="00683FE0" w:rsidP="00683FE0">
      <w:pPr>
        <w:autoSpaceDE w:val="0"/>
        <w:autoSpaceDN w:val="0"/>
        <w:adjustRightInd w:val="0"/>
        <w:rPr>
          <w:rFonts w:ascii="Arial" w:hAnsi="Arial" w:cs="Arial"/>
        </w:rPr>
      </w:pPr>
    </w:p>
    <w:p w14:paraId="3AAB1E07" w14:textId="77777777" w:rsidR="00683FE0" w:rsidRPr="008D5BAC" w:rsidRDefault="00683FE0" w:rsidP="00683FE0">
      <w:pPr>
        <w:pStyle w:val="Default"/>
        <w:numPr>
          <w:ilvl w:val="0"/>
          <w:numId w:val="25"/>
        </w:numPr>
        <w:spacing w:after="18"/>
        <w:rPr>
          <w:rFonts w:ascii="Arial" w:hAnsi="Arial" w:cs="Arial"/>
          <w:color w:val="auto"/>
        </w:rPr>
      </w:pPr>
      <w:r w:rsidRPr="008D5BAC">
        <w:rPr>
          <w:rFonts w:ascii="Arial" w:hAnsi="Arial" w:cs="Arial"/>
          <w:color w:val="auto"/>
        </w:rPr>
        <w:t>Help the student develop strategies to avoid such crisis points in the future and inform relevant staff about these strategies and their roles;</w:t>
      </w:r>
    </w:p>
    <w:p w14:paraId="51ABCDE1" w14:textId="77777777" w:rsidR="00683FE0" w:rsidRPr="008D5BAC" w:rsidRDefault="00683FE0" w:rsidP="00683FE0">
      <w:pPr>
        <w:pStyle w:val="Default"/>
        <w:spacing w:after="18"/>
        <w:rPr>
          <w:rFonts w:ascii="Arial" w:hAnsi="Arial" w:cs="Arial"/>
          <w:color w:val="auto"/>
        </w:rPr>
      </w:pPr>
    </w:p>
    <w:p w14:paraId="47061AB0" w14:textId="77777777" w:rsidR="00683FE0" w:rsidRPr="008D5BAC" w:rsidRDefault="00683FE0" w:rsidP="00683FE0">
      <w:pPr>
        <w:pStyle w:val="Default"/>
        <w:numPr>
          <w:ilvl w:val="0"/>
          <w:numId w:val="25"/>
        </w:numPr>
        <w:spacing w:after="18"/>
        <w:rPr>
          <w:rFonts w:ascii="Arial" w:hAnsi="Arial" w:cs="Arial"/>
          <w:color w:val="auto"/>
        </w:rPr>
      </w:pPr>
      <w:r w:rsidRPr="008D5BAC">
        <w:rPr>
          <w:rFonts w:ascii="Arial" w:hAnsi="Arial" w:cs="Arial"/>
          <w:color w:val="auto"/>
        </w:rPr>
        <w:t xml:space="preserve">Ensure that staff and students affected by the incident have continuing support as long as necessary in respect of: </w:t>
      </w:r>
    </w:p>
    <w:p w14:paraId="503AA5A2" w14:textId="77777777" w:rsidR="00683FE0" w:rsidRPr="008D5BAC" w:rsidRDefault="00683FE0" w:rsidP="00683FE0">
      <w:pPr>
        <w:pStyle w:val="Default"/>
        <w:numPr>
          <w:ilvl w:val="0"/>
          <w:numId w:val="24"/>
        </w:numPr>
        <w:spacing w:after="18"/>
        <w:rPr>
          <w:rFonts w:ascii="Arial" w:hAnsi="Arial" w:cs="Arial"/>
          <w:color w:val="auto"/>
        </w:rPr>
      </w:pPr>
      <w:r w:rsidRPr="008D5BAC">
        <w:rPr>
          <w:rFonts w:ascii="Arial" w:hAnsi="Arial" w:cs="Arial"/>
          <w:color w:val="auto"/>
        </w:rPr>
        <w:t xml:space="preserve">physical consequences </w:t>
      </w:r>
    </w:p>
    <w:p w14:paraId="74F10D91" w14:textId="77777777" w:rsidR="00683FE0" w:rsidRPr="008D5BAC" w:rsidRDefault="00683FE0" w:rsidP="00683FE0">
      <w:pPr>
        <w:pStyle w:val="Default"/>
        <w:numPr>
          <w:ilvl w:val="0"/>
          <w:numId w:val="24"/>
        </w:numPr>
        <w:spacing w:after="18"/>
        <w:rPr>
          <w:rFonts w:ascii="Arial" w:hAnsi="Arial" w:cs="Arial"/>
          <w:color w:val="auto"/>
        </w:rPr>
      </w:pPr>
      <w:r w:rsidRPr="008D5BAC">
        <w:rPr>
          <w:rFonts w:ascii="Arial" w:hAnsi="Arial" w:cs="Arial"/>
          <w:color w:val="auto"/>
        </w:rPr>
        <w:t>emotional stress or loss of confidence</w:t>
      </w:r>
    </w:p>
    <w:p w14:paraId="5EA26C16" w14:textId="77777777" w:rsidR="00683FE0" w:rsidRPr="008D5BAC" w:rsidRDefault="00683FE0" w:rsidP="00683FE0">
      <w:pPr>
        <w:pStyle w:val="Default"/>
        <w:numPr>
          <w:ilvl w:val="0"/>
          <w:numId w:val="24"/>
        </w:numPr>
        <w:spacing w:after="18"/>
        <w:rPr>
          <w:rFonts w:ascii="Arial" w:hAnsi="Arial" w:cs="Arial"/>
          <w:color w:val="auto"/>
        </w:rPr>
      </w:pPr>
      <w:r w:rsidRPr="008D5BAC">
        <w:rPr>
          <w:rFonts w:ascii="Arial" w:hAnsi="Arial" w:cs="Arial"/>
          <w:color w:val="auto"/>
        </w:rPr>
        <w:t>analysis and reflection of the incident</w:t>
      </w:r>
    </w:p>
    <w:p w14:paraId="18195DF0" w14:textId="77777777" w:rsidR="00683FE0" w:rsidRPr="008D5BAC" w:rsidRDefault="00683FE0" w:rsidP="00683FE0">
      <w:pPr>
        <w:autoSpaceDE w:val="0"/>
        <w:autoSpaceDN w:val="0"/>
        <w:adjustRightInd w:val="0"/>
        <w:rPr>
          <w:rFonts w:ascii="Arial" w:hAnsi="Arial" w:cs="Arial"/>
        </w:rPr>
      </w:pPr>
    </w:p>
    <w:p w14:paraId="203580C7" w14:textId="77777777" w:rsidR="00683FE0" w:rsidRPr="00B225A7" w:rsidRDefault="00683FE0" w:rsidP="00683FE0">
      <w:pPr>
        <w:autoSpaceDE w:val="0"/>
        <w:autoSpaceDN w:val="0"/>
        <w:adjustRightInd w:val="0"/>
        <w:rPr>
          <w:rFonts w:ascii="Arial" w:hAnsi="Arial" w:cs="Arial"/>
          <w:b/>
        </w:rPr>
      </w:pPr>
      <w:r w:rsidRPr="008D5BAC">
        <w:rPr>
          <w:rFonts w:ascii="Arial" w:hAnsi="Arial" w:cs="Arial"/>
        </w:rPr>
        <w:t xml:space="preserve">Where any injury has occurred, </w:t>
      </w:r>
      <w:r>
        <w:rPr>
          <w:rFonts w:ascii="Arial" w:hAnsi="Arial" w:cs="Arial"/>
        </w:rPr>
        <w:t xml:space="preserve">the school </w:t>
      </w:r>
      <w:r w:rsidRPr="008D5BAC">
        <w:rPr>
          <w:rFonts w:ascii="Arial" w:hAnsi="Arial" w:cs="Arial"/>
        </w:rPr>
        <w:t>will complete a Health and Safety Incident Form AR1/V1 for staff and AR2 for students following the STC Policy ‘3.15 Accident Reporti</w:t>
      </w:r>
      <w:r>
        <w:rPr>
          <w:rFonts w:ascii="Arial" w:hAnsi="Arial" w:cs="Arial"/>
        </w:rPr>
        <w:t xml:space="preserve">ng’ </w:t>
      </w:r>
      <w:hyperlink r:id="rId22" w:history="1">
        <w:r>
          <w:rPr>
            <w:rStyle w:val="Hyperlink"/>
            <w:rFonts w:ascii="Arial" w:hAnsi="Arial" w:cs="Arial"/>
          </w:rPr>
          <w:t>Health and Safety Manual 2017</w:t>
        </w:r>
      </w:hyperlink>
      <w:r>
        <w:rPr>
          <w:rFonts w:ascii="Arial" w:hAnsi="Arial" w:cs="Arial"/>
        </w:rPr>
        <w:t>.</w:t>
      </w:r>
    </w:p>
    <w:p w14:paraId="3F9A1BCC" w14:textId="77777777" w:rsidR="00683FE0" w:rsidRDefault="00683FE0" w:rsidP="00683FE0">
      <w:pPr>
        <w:autoSpaceDE w:val="0"/>
        <w:autoSpaceDN w:val="0"/>
        <w:adjustRightInd w:val="0"/>
        <w:rPr>
          <w:rFonts w:ascii="Arial" w:hAnsi="Arial" w:cs="Arial"/>
        </w:rPr>
      </w:pPr>
    </w:p>
    <w:p w14:paraId="4AB2B71D" w14:textId="59ECF2E5" w:rsidR="00D87BE0" w:rsidRPr="008D5BAC" w:rsidRDefault="00D87BE0" w:rsidP="00683FE0">
      <w:pPr>
        <w:autoSpaceDE w:val="0"/>
        <w:autoSpaceDN w:val="0"/>
        <w:adjustRightInd w:val="0"/>
        <w:rPr>
          <w:rFonts w:ascii="Arial" w:hAnsi="Arial" w:cs="Arial"/>
        </w:rPr>
      </w:pPr>
      <w:r>
        <w:rPr>
          <w:rFonts w:ascii="Arial" w:hAnsi="Arial" w:cs="Arial"/>
        </w:rPr>
        <w:t xml:space="preserve">Further information to help </w:t>
      </w:r>
      <w:hyperlink r:id="rId23" w:history="1">
        <w:r>
          <w:rPr>
            <w:rStyle w:val="Hyperlink"/>
            <w:rFonts w:ascii="Arial" w:hAnsi="Arial" w:cs="Arial"/>
          </w:rPr>
          <w:t>provide support after an incident</w:t>
        </w:r>
      </w:hyperlink>
      <w:r>
        <w:rPr>
          <w:rFonts w:ascii="Arial" w:hAnsi="Arial" w:cs="Arial"/>
        </w:rPr>
        <w:t xml:space="preserve"> can be accessed via the HSE webpages. </w:t>
      </w:r>
    </w:p>
    <w:p w14:paraId="1E9C16B1" w14:textId="77777777" w:rsidR="00683FE0" w:rsidRDefault="00683FE0" w:rsidP="00683FE0">
      <w:pPr>
        <w:pStyle w:val="Heading2"/>
        <w:keepLines/>
      </w:pPr>
      <w:bookmarkStart w:id="49" w:name="_Toc522087765"/>
      <w:bookmarkStart w:id="50" w:name="_Toc531266912"/>
      <w:bookmarkStart w:id="51" w:name="_Toc522087783"/>
      <w:r>
        <w:t>Requesting police attendance for a violent incident in school</w:t>
      </w:r>
      <w:bookmarkEnd w:id="49"/>
      <w:bookmarkEnd w:id="50"/>
    </w:p>
    <w:p w14:paraId="651F41F7" w14:textId="77777777" w:rsidR="00683FE0" w:rsidRDefault="00683FE0" w:rsidP="00683FE0">
      <w:pPr>
        <w:keepNext/>
        <w:keepLines/>
        <w:rPr>
          <w:rFonts w:ascii="Arial" w:hAnsi="Arial" w:cs="Arial"/>
        </w:rPr>
      </w:pPr>
    </w:p>
    <w:p w14:paraId="7B328D60" w14:textId="77777777" w:rsidR="00683FE0" w:rsidRDefault="00683FE0" w:rsidP="00683FE0">
      <w:pPr>
        <w:keepNext/>
        <w:keepLines/>
        <w:rPr>
          <w:rFonts w:ascii="Arial" w:hAnsi="Arial" w:cs="Arial"/>
        </w:rPr>
      </w:pPr>
      <w:r w:rsidRPr="00CB54AE">
        <w:rPr>
          <w:rFonts w:ascii="Arial" w:hAnsi="Arial" w:cs="Arial"/>
        </w:rPr>
        <w:t xml:space="preserve">This </w:t>
      </w:r>
      <w:r>
        <w:rPr>
          <w:rFonts w:ascii="Arial" w:hAnsi="Arial" w:cs="Arial"/>
        </w:rPr>
        <w:t xml:space="preserve">section </w:t>
      </w:r>
      <w:r w:rsidRPr="00CB54AE">
        <w:rPr>
          <w:rFonts w:ascii="Arial" w:hAnsi="Arial" w:cs="Arial"/>
        </w:rPr>
        <w:t>is focussed primarily on the police response to incidents of violence by a student or students, either towards other students, staff, or school property.</w:t>
      </w:r>
    </w:p>
    <w:p w14:paraId="5D668440" w14:textId="77777777" w:rsidR="00683FE0" w:rsidRPr="00CB54AE" w:rsidRDefault="00683FE0" w:rsidP="00683FE0">
      <w:pPr>
        <w:keepNext/>
        <w:keepLines/>
        <w:rPr>
          <w:rFonts w:ascii="Arial" w:hAnsi="Arial" w:cs="Arial"/>
          <w:b/>
        </w:rPr>
      </w:pPr>
    </w:p>
    <w:p w14:paraId="40EC6623" w14:textId="77777777" w:rsidR="00683FE0" w:rsidRPr="00CB54AE" w:rsidRDefault="00683FE0" w:rsidP="00683FE0">
      <w:pPr>
        <w:pStyle w:val="ListParagraph"/>
        <w:keepNext/>
        <w:keepLines/>
        <w:numPr>
          <w:ilvl w:val="0"/>
          <w:numId w:val="36"/>
        </w:numPr>
        <w:spacing w:after="0" w:line="240" w:lineRule="auto"/>
        <w:rPr>
          <w:rFonts w:ascii="Arial" w:hAnsi="Arial" w:cs="Arial"/>
          <w:sz w:val="24"/>
          <w:szCs w:val="24"/>
        </w:rPr>
      </w:pPr>
      <w:r>
        <w:rPr>
          <w:rFonts w:ascii="Arial" w:hAnsi="Arial" w:cs="Arial"/>
          <w:sz w:val="24"/>
          <w:szCs w:val="24"/>
        </w:rPr>
        <w:t>There may</w:t>
      </w:r>
      <w:r w:rsidRPr="00CB54AE">
        <w:rPr>
          <w:rFonts w:ascii="Arial" w:hAnsi="Arial" w:cs="Arial"/>
          <w:sz w:val="24"/>
          <w:szCs w:val="24"/>
        </w:rPr>
        <w:t xml:space="preserve"> be occasions when staff will need to call </w:t>
      </w:r>
      <w:r>
        <w:rPr>
          <w:rFonts w:ascii="Arial" w:hAnsi="Arial" w:cs="Arial"/>
          <w:sz w:val="24"/>
          <w:szCs w:val="24"/>
        </w:rPr>
        <w:t xml:space="preserve">the </w:t>
      </w:r>
      <w:r w:rsidRPr="00CB54AE">
        <w:rPr>
          <w:rFonts w:ascii="Arial" w:hAnsi="Arial" w:cs="Arial"/>
          <w:sz w:val="24"/>
          <w:szCs w:val="24"/>
        </w:rPr>
        <w:t>police to attend school premise</w:t>
      </w:r>
      <w:r>
        <w:rPr>
          <w:rFonts w:ascii="Arial" w:hAnsi="Arial" w:cs="Arial"/>
          <w:sz w:val="24"/>
          <w:szCs w:val="24"/>
        </w:rPr>
        <w:t xml:space="preserve">s to deal with an incident </w:t>
      </w:r>
      <w:r w:rsidRPr="00FE3CE3">
        <w:rPr>
          <w:rFonts w:ascii="Arial" w:hAnsi="Arial" w:cs="Arial"/>
          <w:color w:val="FF0000"/>
          <w:sz w:val="24"/>
          <w:szCs w:val="24"/>
          <w:highlight w:val="yellow"/>
        </w:rPr>
        <w:t>(</w:t>
      </w:r>
      <w:r>
        <w:rPr>
          <w:rFonts w:ascii="Arial" w:hAnsi="Arial" w:cs="Arial"/>
          <w:color w:val="FF0000"/>
          <w:sz w:val="24"/>
          <w:szCs w:val="24"/>
          <w:highlight w:val="yellow"/>
        </w:rPr>
        <w:t xml:space="preserve">INSERT: </w:t>
      </w:r>
      <w:r w:rsidRPr="00FE3CE3">
        <w:rPr>
          <w:rFonts w:ascii="Arial" w:hAnsi="Arial" w:cs="Arial"/>
          <w:color w:val="FF0000"/>
          <w:sz w:val="24"/>
          <w:szCs w:val="24"/>
          <w:highlight w:val="yellow"/>
        </w:rPr>
        <w:t>school procedure for making the decision to call the police and names of senior members of staff)</w:t>
      </w:r>
      <w:r w:rsidRPr="00FE3CE3">
        <w:rPr>
          <w:rFonts w:ascii="Arial" w:hAnsi="Arial" w:cs="Arial"/>
          <w:color w:val="FF0000"/>
          <w:sz w:val="24"/>
          <w:szCs w:val="24"/>
        </w:rPr>
        <w:t xml:space="preserve"> </w:t>
      </w:r>
      <w:r>
        <w:rPr>
          <w:rFonts w:ascii="Arial" w:hAnsi="Arial" w:cs="Arial"/>
          <w:sz w:val="24"/>
          <w:szCs w:val="24"/>
        </w:rPr>
        <w:t>should be followed.</w:t>
      </w:r>
    </w:p>
    <w:p w14:paraId="48173337" w14:textId="77777777" w:rsidR="00683FE0" w:rsidRPr="00CB54AE" w:rsidRDefault="00683FE0" w:rsidP="00683FE0">
      <w:pPr>
        <w:pStyle w:val="ListParagraph"/>
        <w:spacing w:after="0" w:line="240" w:lineRule="auto"/>
        <w:ind w:left="714" w:hanging="357"/>
        <w:rPr>
          <w:rFonts w:ascii="Arial" w:hAnsi="Arial" w:cs="Arial"/>
          <w:sz w:val="24"/>
          <w:szCs w:val="24"/>
        </w:rPr>
      </w:pPr>
    </w:p>
    <w:p w14:paraId="3D14B167" w14:textId="77777777" w:rsidR="00683FE0" w:rsidRDefault="00683FE0" w:rsidP="00683FE0">
      <w:pPr>
        <w:pStyle w:val="ListParagraph"/>
        <w:numPr>
          <w:ilvl w:val="0"/>
          <w:numId w:val="36"/>
        </w:numPr>
        <w:spacing w:after="0" w:line="240" w:lineRule="auto"/>
        <w:rPr>
          <w:rFonts w:ascii="Arial" w:hAnsi="Arial" w:cs="Arial"/>
          <w:sz w:val="24"/>
          <w:szCs w:val="24"/>
        </w:rPr>
      </w:pPr>
      <w:r>
        <w:rPr>
          <w:rFonts w:ascii="Arial" w:hAnsi="Arial" w:cs="Arial"/>
          <w:sz w:val="24"/>
          <w:szCs w:val="24"/>
        </w:rPr>
        <w:t>When making the call, s</w:t>
      </w:r>
      <w:r w:rsidRPr="00CB54AE">
        <w:rPr>
          <w:rFonts w:ascii="Arial" w:hAnsi="Arial" w:cs="Arial"/>
          <w:sz w:val="24"/>
          <w:szCs w:val="24"/>
        </w:rPr>
        <w:t>ufficient information should be p</w:t>
      </w:r>
      <w:r>
        <w:rPr>
          <w:rFonts w:ascii="Arial" w:hAnsi="Arial" w:cs="Arial"/>
          <w:sz w:val="24"/>
          <w:szCs w:val="24"/>
        </w:rPr>
        <w:t xml:space="preserve">rovided to the police </w:t>
      </w:r>
      <w:r w:rsidRPr="00CB54AE">
        <w:rPr>
          <w:rFonts w:ascii="Arial" w:hAnsi="Arial" w:cs="Arial"/>
          <w:sz w:val="24"/>
          <w:szCs w:val="24"/>
        </w:rPr>
        <w:t xml:space="preserve">to enable the call handler to assess the Threat, Harm and Risk the incident poses, </w:t>
      </w:r>
      <w:r>
        <w:rPr>
          <w:rFonts w:ascii="Arial" w:hAnsi="Arial" w:cs="Arial"/>
          <w:sz w:val="24"/>
          <w:szCs w:val="24"/>
        </w:rPr>
        <w:t>to ensure</w:t>
      </w:r>
      <w:r w:rsidRPr="00CB54AE">
        <w:rPr>
          <w:rFonts w:ascii="Arial" w:hAnsi="Arial" w:cs="Arial"/>
          <w:sz w:val="24"/>
          <w:szCs w:val="24"/>
        </w:rPr>
        <w:t xml:space="preserve"> an appropriate response can be provided.</w:t>
      </w:r>
      <w:r>
        <w:rPr>
          <w:rFonts w:ascii="Arial" w:hAnsi="Arial" w:cs="Arial"/>
          <w:sz w:val="24"/>
          <w:szCs w:val="24"/>
        </w:rPr>
        <w:t xml:space="preserve"> This should include:</w:t>
      </w:r>
    </w:p>
    <w:p w14:paraId="5DE68FE3" w14:textId="77777777" w:rsidR="00683FE0" w:rsidRPr="00151206" w:rsidRDefault="00683FE0" w:rsidP="00683FE0">
      <w:pPr>
        <w:ind w:left="360"/>
        <w:rPr>
          <w:rFonts w:ascii="Arial" w:hAnsi="Arial" w:cs="Arial"/>
        </w:rPr>
      </w:pPr>
    </w:p>
    <w:p w14:paraId="712ADEA3" w14:textId="77777777" w:rsidR="00683FE0" w:rsidRPr="00CB54AE" w:rsidRDefault="00683FE0" w:rsidP="00683FE0">
      <w:pPr>
        <w:pStyle w:val="ListParagraph"/>
        <w:numPr>
          <w:ilvl w:val="0"/>
          <w:numId w:val="34"/>
        </w:numPr>
        <w:spacing w:after="0" w:line="240" w:lineRule="auto"/>
        <w:ind w:left="714" w:hanging="357"/>
        <w:rPr>
          <w:rFonts w:ascii="Arial" w:hAnsi="Arial" w:cs="Arial"/>
          <w:sz w:val="24"/>
          <w:szCs w:val="24"/>
        </w:rPr>
      </w:pPr>
      <w:r w:rsidRPr="00CB54AE">
        <w:rPr>
          <w:rFonts w:ascii="Arial" w:hAnsi="Arial" w:cs="Arial"/>
          <w:sz w:val="24"/>
          <w:szCs w:val="24"/>
        </w:rPr>
        <w:t>Details of the student(s) involved including date of birth and address</w:t>
      </w:r>
    </w:p>
    <w:p w14:paraId="14AC17FE" w14:textId="77777777" w:rsidR="00683FE0" w:rsidRPr="00CB54AE" w:rsidRDefault="00683FE0" w:rsidP="00683FE0">
      <w:pPr>
        <w:pStyle w:val="ListParagraph"/>
        <w:numPr>
          <w:ilvl w:val="0"/>
          <w:numId w:val="34"/>
        </w:numPr>
        <w:spacing w:after="0" w:line="240" w:lineRule="auto"/>
        <w:ind w:left="714" w:hanging="357"/>
        <w:rPr>
          <w:rFonts w:ascii="Arial" w:hAnsi="Arial" w:cs="Arial"/>
          <w:sz w:val="24"/>
          <w:szCs w:val="24"/>
        </w:rPr>
      </w:pPr>
      <w:r w:rsidRPr="00CB54AE">
        <w:rPr>
          <w:rFonts w:ascii="Arial" w:hAnsi="Arial" w:cs="Arial"/>
          <w:sz w:val="24"/>
          <w:szCs w:val="24"/>
        </w:rPr>
        <w:t>Current demeanour including any known substance misuse</w:t>
      </w:r>
    </w:p>
    <w:p w14:paraId="292119A8" w14:textId="77777777" w:rsidR="00683FE0" w:rsidRPr="00CB54AE" w:rsidRDefault="00683FE0" w:rsidP="00683FE0">
      <w:pPr>
        <w:pStyle w:val="ListParagraph"/>
        <w:numPr>
          <w:ilvl w:val="0"/>
          <w:numId w:val="34"/>
        </w:numPr>
        <w:spacing w:after="0" w:line="240" w:lineRule="auto"/>
        <w:ind w:left="714" w:hanging="357"/>
        <w:rPr>
          <w:rFonts w:ascii="Arial" w:hAnsi="Arial" w:cs="Arial"/>
          <w:sz w:val="24"/>
          <w:szCs w:val="24"/>
        </w:rPr>
      </w:pPr>
      <w:r w:rsidRPr="00CB54AE">
        <w:rPr>
          <w:rFonts w:ascii="Arial" w:hAnsi="Arial" w:cs="Arial"/>
          <w:sz w:val="24"/>
          <w:szCs w:val="24"/>
        </w:rPr>
        <w:t>Any known threat to staff/officers e.g. weapons used, type of violence, size/build of student etc</w:t>
      </w:r>
      <w:r>
        <w:rPr>
          <w:rFonts w:ascii="Arial" w:hAnsi="Arial" w:cs="Arial"/>
          <w:sz w:val="24"/>
          <w:szCs w:val="24"/>
        </w:rPr>
        <w:t>.</w:t>
      </w:r>
    </w:p>
    <w:p w14:paraId="75E20637" w14:textId="77777777" w:rsidR="00683FE0" w:rsidRPr="00CB54AE" w:rsidRDefault="00683FE0" w:rsidP="00683FE0">
      <w:pPr>
        <w:pStyle w:val="ListParagraph"/>
        <w:numPr>
          <w:ilvl w:val="0"/>
          <w:numId w:val="34"/>
        </w:numPr>
        <w:spacing w:after="0" w:line="240" w:lineRule="auto"/>
        <w:ind w:left="714" w:hanging="357"/>
        <w:rPr>
          <w:rFonts w:ascii="Arial" w:hAnsi="Arial" w:cs="Arial"/>
          <w:sz w:val="24"/>
          <w:szCs w:val="24"/>
        </w:rPr>
      </w:pPr>
      <w:r w:rsidRPr="00CB54AE">
        <w:rPr>
          <w:rFonts w:ascii="Arial" w:hAnsi="Arial" w:cs="Arial"/>
          <w:sz w:val="24"/>
          <w:szCs w:val="24"/>
        </w:rPr>
        <w:t>Behavioural history of a similar nature, or lack of</w:t>
      </w:r>
    </w:p>
    <w:p w14:paraId="7B15510E" w14:textId="77777777" w:rsidR="00683FE0" w:rsidRPr="00CB54AE" w:rsidRDefault="00683FE0" w:rsidP="00683FE0">
      <w:pPr>
        <w:pStyle w:val="ListParagraph"/>
        <w:numPr>
          <w:ilvl w:val="0"/>
          <w:numId w:val="34"/>
        </w:numPr>
        <w:spacing w:after="0" w:line="240" w:lineRule="auto"/>
        <w:ind w:left="714" w:hanging="357"/>
        <w:rPr>
          <w:rFonts w:ascii="Arial" w:hAnsi="Arial" w:cs="Arial"/>
          <w:sz w:val="24"/>
          <w:szCs w:val="24"/>
        </w:rPr>
      </w:pPr>
      <w:r w:rsidRPr="00CB54AE">
        <w:rPr>
          <w:rFonts w:ascii="Arial" w:hAnsi="Arial" w:cs="Arial"/>
          <w:sz w:val="24"/>
          <w:szCs w:val="24"/>
        </w:rPr>
        <w:t>Medical issues including mental health</w:t>
      </w:r>
    </w:p>
    <w:p w14:paraId="7BD387A2" w14:textId="77777777" w:rsidR="00683FE0" w:rsidRPr="00CB54AE" w:rsidRDefault="00683FE0" w:rsidP="00683FE0">
      <w:pPr>
        <w:pStyle w:val="ListParagraph"/>
        <w:numPr>
          <w:ilvl w:val="0"/>
          <w:numId w:val="34"/>
        </w:numPr>
        <w:spacing w:after="0" w:line="240" w:lineRule="auto"/>
        <w:ind w:left="714" w:hanging="357"/>
        <w:rPr>
          <w:rFonts w:ascii="Arial" w:hAnsi="Arial" w:cs="Arial"/>
          <w:sz w:val="24"/>
          <w:szCs w:val="24"/>
        </w:rPr>
      </w:pPr>
      <w:r w:rsidRPr="00CB54AE">
        <w:rPr>
          <w:rFonts w:ascii="Arial" w:hAnsi="Arial" w:cs="Arial"/>
          <w:sz w:val="24"/>
          <w:szCs w:val="24"/>
        </w:rPr>
        <w:t>Details of the incident leading to the call to police</w:t>
      </w:r>
    </w:p>
    <w:p w14:paraId="7D07544C" w14:textId="77777777" w:rsidR="00683FE0" w:rsidRPr="00CB54AE" w:rsidRDefault="00683FE0" w:rsidP="00683FE0">
      <w:pPr>
        <w:pStyle w:val="ListParagraph"/>
        <w:numPr>
          <w:ilvl w:val="0"/>
          <w:numId w:val="34"/>
        </w:numPr>
        <w:spacing w:after="0" w:line="240" w:lineRule="auto"/>
        <w:ind w:left="714" w:hanging="357"/>
        <w:rPr>
          <w:rFonts w:ascii="Arial" w:hAnsi="Arial" w:cs="Arial"/>
          <w:sz w:val="24"/>
          <w:szCs w:val="24"/>
        </w:rPr>
      </w:pPr>
      <w:r w:rsidRPr="00CB54AE">
        <w:rPr>
          <w:rFonts w:ascii="Arial" w:hAnsi="Arial" w:cs="Arial"/>
          <w:sz w:val="24"/>
          <w:szCs w:val="24"/>
        </w:rPr>
        <w:t>Action already taken by staff and the result</w:t>
      </w:r>
    </w:p>
    <w:p w14:paraId="1D39F0F5" w14:textId="77777777" w:rsidR="00683FE0" w:rsidRPr="00CB54AE" w:rsidRDefault="00683FE0" w:rsidP="00683FE0">
      <w:pPr>
        <w:pStyle w:val="ListParagraph"/>
        <w:numPr>
          <w:ilvl w:val="0"/>
          <w:numId w:val="34"/>
        </w:numPr>
        <w:spacing w:after="0" w:line="240" w:lineRule="auto"/>
        <w:ind w:left="714" w:hanging="357"/>
        <w:rPr>
          <w:rFonts w:ascii="Arial" w:hAnsi="Arial" w:cs="Arial"/>
          <w:sz w:val="24"/>
          <w:szCs w:val="24"/>
        </w:rPr>
      </w:pPr>
      <w:r w:rsidRPr="00CB54AE">
        <w:rPr>
          <w:rFonts w:ascii="Arial" w:hAnsi="Arial" w:cs="Arial"/>
          <w:sz w:val="24"/>
          <w:szCs w:val="24"/>
        </w:rPr>
        <w:t>Are there any methods which have previously worked with the student?</w:t>
      </w:r>
    </w:p>
    <w:p w14:paraId="52DD9888" w14:textId="77777777" w:rsidR="00683FE0" w:rsidRPr="00CB54AE" w:rsidRDefault="00683FE0" w:rsidP="00683FE0">
      <w:pPr>
        <w:pStyle w:val="ListParagraph"/>
        <w:numPr>
          <w:ilvl w:val="0"/>
          <w:numId w:val="34"/>
        </w:numPr>
        <w:spacing w:after="0" w:line="240" w:lineRule="auto"/>
        <w:ind w:left="714" w:hanging="357"/>
        <w:rPr>
          <w:rFonts w:ascii="Arial" w:hAnsi="Arial" w:cs="Arial"/>
          <w:sz w:val="24"/>
          <w:szCs w:val="24"/>
        </w:rPr>
      </w:pPr>
      <w:r w:rsidRPr="00CB54AE">
        <w:rPr>
          <w:rFonts w:ascii="Arial" w:hAnsi="Arial" w:cs="Arial"/>
          <w:sz w:val="24"/>
          <w:szCs w:val="24"/>
        </w:rPr>
        <w:t>Preferred outcome e.g. removal from school premises</w:t>
      </w:r>
    </w:p>
    <w:p w14:paraId="1A3175B8" w14:textId="77777777" w:rsidR="00683FE0" w:rsidRPr="00CB54AE" w:rsidRDefault="00683FE0" w:rsidP="00683FE0">
      <w:pPr>
        <w:pStyle w:val="ListParagraph"/>
        <w:spacing w:after="0" w:line="240" w:lineRule="auto"/>
        <w:ind w:left="714" w:hanging="357"/>
        <w:rPr>
          <w:rFonts w:ascii="Arial" w:hAnsi="Arial" w:cs="Arial"/>
          <w:sz w:val="24"/>
          <w:szCs w:val="24"/>
        </w:rPr>
      </w:pPr>
    </w:p>
    <w:p w14:paraId="767DE54A" w14:textId="77777777" w:rsidR="00683FE0" w:rsidRPr="00CB54AE" w:rsidRDefault="00683FE0" w:rsidP="00683FE0">
      <w:pPr>
        <w:pStyle w:val="ListParagraph"/>
        <w:numPr>
          <w:ilvl w:val="0"/>
          <w:numId w:val="38"/>
        </w:numPr>
        <w:spacing w:after="0" w:line="240" w:lineRule="auto"/>
        <w:ind w:left="714" w:hanging="357"/>
        <w:rPr>
          <w:rFonts w:ascii="Arial" w:hAnsi="Arial" w:cs="Arial"/>
          <w:sz w:val="24"/>
          <w:szCs w:val="24"/>
        </w:rPr>
      </w:pPr>
      <w:r w:rsidRPr="00CB54AE">
        <w:rPr>
          <w:rFonts w:ascii="Arial" w:hAnsi="Arial" w:cs="Arial"/>
          <w:sz w:val="24"/>
          <w:szCs w:val="24"/>
        </w:rPr>
        <w:t xml:space="preserve">Upon arrival of an officer, it should </w:t>
      </w:r>
      <w:r w:rsidRPr="00CB54AE">
        <w:rPr>
          <w:rFonts w:ascii="Arial" w:hAnsi="Arial" w:cs="Arial"/>
          <w:i/>
          <w:sz w:val="24"/>
          <w:szCs w:val="24"/>
        </w:rPr>
        <w:t>not</w:t>
      </w:r>
      <w:r w:rsidRPr="00CB54AE">
        <w:rPr>
          <w:rFonts w:ascii="Arial" w:hAnsi="Arial" w:cs="Arial"/>
          <w:sz w:val="24"/>
          <w:szCs w:val="24"/>
        </w:rPr>
        <w:t xml:space="preserve"> be assumed that the officer has been given all of the information that has been passed to the call handler, and this information</w:t>
      </w:r>
      <w:r>
        <w:rPr>
          <w:rFonts w:ascii="Arial" w:hAnsi="Arial" w:cs="Arial"/>
          <w:sz w:val="24"/>
          <w:szCs w:val="24"/>
        </w:rPr>
        <w:t xml:space="preserve"> – see point 2 -</w:t>
      </w:r>
      <w:r w:rsidRPr="00CB54AE">
        <w:rPr>
          <w:rFonts w:ascii="Arial" w:hAnsi="Arial" w:cs="Arial"/>
          <w:sz w:val="24"/>
          <w:szCs w:val="24"/>
        </w:rPr>
        <w:t xml:space="preserve">may need to be reiterated to the officer to allow them to deal with the incident effectively. </w:t>
      </w:r>
      <w:r w:rsidRPr="00740539">
        <w:rPr>
          <w:rFonts w:ascii="Arial" w:hAnsi="Arial" w:cs="Arial"/>
          <w:sz w:val="24"/>
          <w:szCs w:val="24"/>
        </w:rPr>
        <w:t>Ensure any change in circumstances since the call was made is also relayed to the officer.</w:t>
      </w:r>
    </w:p>
    <w:p w14:paraId="56D232BB" w14:textId="77777777" w:rsidR="00683FE0" w:rsidRPr="007A20BA" w:rsidRDefault="00683FE0" w:rsidP="00683FE0">
      <w:pPr>
        <w:pStyle w:val="ListParagraph"/>
        <w:spacing w:after="0" w:line="240" w:lineRule="auto"/>
        <w:ind w:left="714" w:hanging="357"/>
        <w:rPr>
          <w:rFonts w:ascii="Arial" w:hAnsi="Arial" w:cs="Arial"/>
          <w:sz w:val="24"/>
          <w:szCs w:val="24"/>
        </w:rPr>
      </w:pPr>
    </w:p>
    <w:p w14:paraId="58F10AAC" w14:textId="77777777" w:rsidR="00683FE0" w:rsidRPr="007A20BA" w:rsidRDefault="00683FE0" w:rsidP="00683FE0">
      <w:pPr>
        <w:pStyle w:val="ListParagraph"/>
        <w:numPr>
          <w:ilvl w:val="0"/>
          <w:numId w:val="38"/>
        </w:numPr>
        <w:spacing w:after="0" w:line="240" w:lineRule="auto"/>
        <w:ind w:left="714" w:hanging="357"/>
        <w:rPr>
          <w:rFonts w:ascii="Arial" w:hAnsi="Arial" w:cs="Arial"/>
          <w:sz w:val="24"/>
          <w:szCs w:val="24"/>
        </w:rPr>
      </w:pPr>
      <w:r w:rsidRPr="007A20BA">
        <w:rPr>
          <w:rFonts w:ascii="Arial" w:hAnsi="Arial" w:cs="Arial"/>
          <w:sz w:val="24"/>
          <w:szCs w:val="24"/>
        </w:rPr>
        <w:t>Should the situation allow, a conversation should take place between the staff member who has best knowledge of the incident, a senior member of staff, and the officer. During this conversation the information collected in point 2 should be provided to the officer.</w:t>
      </w:r>
    </w:p>
    <w:p w14:paraId="3233410D" w14:textId="77777777" w:rsidR="00683FE0" w:rsidRPr="007A20BA" w:rsidRDefault="00683FE0" w:rsidP="00683FE0">
      <w:pPr>
        <w:ind w:left="714" w:hanging="357"/>
        <w:rPr>
          <w:rFonts w:ascii="Arial" w:hAnsi="Arial" w:cs="Arial"/>
        </w:rPr>
      </w:pPr>
    </w:p>
    <w:p w14:paraId="73535E05" w14:textId="77777777" w:rsidR="00683FE0" w:rsidRPr="007A20BA" w:rsidRDefault="00683FE0" w:rsidP="00683FE0">
      <w:pPr>
        <w:pStyle w:val="ListParagraph"/>
        <w:numPr>
          <w:ilvl w:val="0"/>
          <w:numId w:val="38"/>
        </w:numPr>
        <w:spacing w:after="0" w:line="240" w:lineRule="auto"/>
        <w:ind w:left="714" w:hanging="357"/>
        <w:rPr>
          <w:rFonts w:ascii="Arial" w:hAnsi="Arial" w:cs="Arial"/>
          <w:sz w:val="24"/>
          <w:szCs w:val="24"/>
        </w:rPr>
      </w:pPr>
      <w:r w:rsidRPr="007A20BA">
        <w:rPr>
          <w:rFonts w:ascii="Arial" w:hAnsi="Arial" w:cs="Arial"/>
          <w:sz w:val="24"/>
          <w:szCs w:val="24"/>
        </w:rPr>
        <w:t xml:space="preserve">It is also important to discuss with the officer what your mutual expectations are. Do you want the officer merely to be present in case they are required? Do you want them to take control of the situation immediately? </w:t>
      </w:r>
      <w:r w:rsidRPr="007A20BA">
        <w:rPr>
          <w:rFonts w:ascii="Arial" w:hAnsi="Arial" w:cs="Arial"/>
          <w:iCs/>
          <w:sz w:val="24"/>
          <w:szCs w:val="24"/>
        </w:rPr>
        <w:t>Are you able to assist the officer in restraining the student, if required?  It must be appreciated that officers have a legal duty to keep the peace and seek to prevent injury or damage to property.  It may therefore become necessary for the officer(s) to take action which had not been previously discussed.</w:t>
      </w:r>
    </w:p>
    <w:p w14:paraId="604ADEE6" w14:textId="77777777" w:rsidR="00683FE0" w:rsidRPr="007A20BA" w:rsidRDefault="00683FE0" w:rsidP="00683FE0">
      <w:pPr>
        <w:pStyle w:val="ListParagraph"/>
        <w:spacing w:after="0" w:line="240" w:lineRule="auto"/>
        <w:ind w:left="714" w:hanging="357"/>
        <w:rPr>
          <w:rFonts w:ascii="Arial" w:hAnsi="Arial" w:cs="Arial"/>
          <w:sz w:val="24"/>
          <w:szCs w:val="24"/>
        </w:rPr>
      </w:pPr>
    </w:p>
    <w:p w14:paraId="33560BC6" w14:textId="77777777" w:rsidR="00683FE0" w:rsidRDefault="00683FE0" w:rsidP="00683FE0">
      <w:pPr>
        <w:pStyle w:val="ListParagraph"/>
        <w:numPr>
          <w:ilvl w:val="0"/>
          <w:numId w:val="38"/>
        </w:numPr>
        <w:spacing w:after="0" w:line="240" w:lineRule="auto"/>
        <w:ind w:left="714" w:hanging="357"/>
        <w:rPr>
          <w:rFonts w:ascii="Arial" w:hAnsi="Arial" w:cs="Arial"/>
          <w:sz w:val="24"/>
          <w:szCs w:val="24"/>
        </w:rPr>
      </w:pPr>
      <w:r w:rsidRPr="007A20BA">
        <w:rPr>
          <w:rFonts w:ascii="Arial" w:hAnsi="Arial" w:cs="Arial"/>
          <w:sz w:val="24"/>
          <w:szCs w:val="24"/>
        </w:rPr>
        <w:t>The</w:t>
      </w:r>
      <w:r w:rsidRPr="007A20BA">
        <w:rPr>
          <w:rFonts w:ascii="Arial" w:hAnsi="Arial" w:cs="Arial"/>
          <w:sz w:val="24"/>
          <w:szCs w:val="24"/>
          <w:lang w:val="en"/>
        </w:rPr>
        <w:t xml:space="preserve"> police do not expect staff members to be mere observers. Equally, police officers must not be obstructed in their lawful duty.  Any staff involved in the incident should explain to the officer</w:t>
      </w:r>
      <w:r w:rsidRPr="007A20BA">
        <w:rPr>
          <w:rFonts w:ascii="Arial" w:hAnsi="Arial" w:cs="Arial"/>
          <w:sz w:val="24"/>
          <w:szCs w:val="24"/>
        </w:rPr>
        <w:t xml:space="preserve"> what their trai</w:t>
      </w:r>
      <w:r>
        <w:rPr>
          <w:rFonts w:ascii="Arial" w:hAnsi="Arial" w:cs="Arial"/>
          <w:sz w:val="24"/>
          <w:szCs w:val="24"/>
        </w:rPr>
        <w:t>ning limits are e.g. Team Teach.</w:t>
      </w:r>
    </w:p>
    <w:p w14:paraId="070E8C31" w14:textId="77777777" w:rsidR="00683FE0" w:rsidRPr="0085451D" w:rsidRDefault="00683FE0" w:rsidP="00683FE0">
      <w:pPr>
        <w:ind w:left="357"/>
        <w:rPr>
          <w:rFonts w:ascii="Arial" w:hAnsi="Arial" w:cs="Arial"/>
        </w:rPr>
      </w:pPr>
    </w:p>
    <w:p w14:paraId="41A5B0B7" w14:textId="5424DE6F" w:rsidR="00683FE0" w:rsidRPr="00683FE0" w:rsidRDefault="00683FE0" w:rsidP="00683FE0">
      <w:pPr>
        <w:rPr>
          <w:rFonts w:ascii="Arial" w:hAnsi="Arial" w:cs="Arial"/>
        </w:rPr>
      </w:pPr>
      <w:r w:rsidRPr="00683FE0">
        <w:rPr>
          <w:rFonts w:ascii="Arial" w:hAnsi="Arial" w:cs="Arial"/>
        </w:rPr>
        <w:t>Where appropriate the police and school will complete a review of the incident</w:t>
      </w:r>
    </w:p>
    <w:p w14:paraId="0C792564" w14:textId="77777777" w:rsidR="00683FE0" w:rsidRPr="00683FE0" w:rsidRDefault="00683FE0" w:rsidP="00683FE0"/>
    <w:p w14:paraId="16294238" w14:textId="77777777" w:rsidR="00683FE0" w:rsidRPr="00562EBD" w:rsidRDefault="00683FE0" w:rsidP="00683FE0">
      <w:pPr>
        <w:pStyle w:val="Heading2"/>
      </w:pPr>
      <w:bookmarkStart w:id="52" w:name="_Toc531266913"/>
      <w:r w:rsidRPr="00562EBD">
        <w:t>Media Relations</w:t>
      </w:r>
      <w:bookmarkEnd w:id="51"/>
      <w:bookmarkEnd w:id="52"/>
    </w:p>
    <w:p w14:paraId="47DE2168" w14:textId="77777777" w:rsidR="00683FE0" w:rsidRDefault="00683FE0" w:rsidP="00683FE0">
      <w:pPr>
        <w:rPr>
          <w:rFonts w:ascii="Arial" w:hAnsi="Arial" w:cs="Arial"/>
          <w:lang w:eastAsia="en-GB"/>
        </w:rPr>
      </w:pPr>
      <w:r w:rsidRPr="00562EBD">
        <w:rPr>
          <w:rFonts w:ascii="Arial" w:hAnsi="Arial" w:cs="Arial"/>
          <w:lang w:eastAsia="en-GB"/>
        </w:rPr>
        <w:t xml:space="preserve">The Press team deals with all reactive enquiries from the media and may need to communicate with you to pull together information to respond to these correctly. The Press team is also responsible for organising press photography and coordinating permission to film or </w:t>
      </w:r>
      <w:r>
        <w:rPr>
          <w:rFonts w:ascii="Arial" w:hAnsi="Arial" w:cs="Arial"/>
          <w:lang w:eastAsia="en-GB"/>
        </w:rPr>
        <w:t>photograph on Council property.</w:t>
      </w:r>
    </w:p>
    <w:p w14:paraId="2FB45C10" w14:textId="77777777" w:rsidR="00683FE0" w:rsidRPr="00562EBD" w:rsidRDefault="00683FE0" w:rsidP="00683FE0">
      <w:pPr>
        <w:rPr>
          <w:rFonts w:ascii="Arial" w:hAnsi="Arial" w:cs="Arial"/>
          <w:lang w:eastAsia="en-GB"/>
        </w:rPr>
      </w:pPr>
    </w:p>
    <w:p w14:paraId="353C9E04" w14:textId="77777777" w:rsidR="00683FE0" w:rsidRDefault="00683FE0" w:rsidP="00683FE0">
      <w:pPr>
        <w:rPr>
          <w:rFonts w:ascii="Arial" w:hAnsi="Arial" w:cs="Arial"/>
          <w:lang w:eastAsia="en-GB"/>
        </w:rPr>
      </w:pPr>
      <w:r w:rsidRPr="00562EBD">
        <w:rPr>
          <w:rFonts w:ascii="Arial" w:hAnsi="Arial" w:cs="Arial"/>
          <w:lang w:eastAsia="en-GB"/>
        </w:rPr>
        <w:t xml:space="preserve">If a journalist contacts </w:t>
      </w:r>
      <w:r>
        <w:rPr>
          <w:rFonts w:ascii="Arial" w:hAnsi="Arial" w:cs="Arial"/>
          <w:lang w:eastAsia="en-GB"/>
        </w:rPr>
        <w:t>the school</w:t>
      </w:r>
      <w:r w:rsidRPr="00562EBD">
        <w:rPr>
          <w:rFonts w:ascii="Arial" w:hAnsi="Arial" w:cs="Arial"/>
          <w:lang w:eastAsia="en-GB"/>
        </w:rPr>
        <w:t xml:space="preserve"> or a member of </w:t>
      </w:r>
      <w:r>
        <w:rPr>
          <w:rFonts w:ascii="Arial" w:hAnsi="Arial" w:cs="Arial"/>
          <w:lang w:eastAsia="en-GB"/>
        </w:rPr>
        <w:t>the school community</w:t>
      </w:r>
      <w:r w:rsidRPr="00562EBD">
        <w:rPr>
          <w:rFonts w:ascii="Arial" w:hAnsi="Arial" w:cs="Arial"/>
          <w:lang w:eastAsia="en-GB"/>
        </w:rPr>
        <w:t xml:space="preserve"> directly, please take a message and give them the con</w:t>
      </w:r>
      <w:r>
        <w:rPr>
          <w:rFonts w:ascii="Arial" w:hAnsi="Arial" w:cs="Arial"/>
          <w:lang w:eastAsia="en-GB"/>
        </w:rPr>
        <w:t>tact details of the Press team:</w:t>
      </w:r>
    </w:p>
    <w:p w14:paraId="7186CEE0" w14:textId="77777777" w:rsidR="00683FE0" w:rsidRDefault="00683FE0" w:rsidP="00683FE0">
      <w:pPr>
        <w:rPr>
          <w:rFonts w:ascii="Arial" w:hAnsi="Arial" w:cs="Arial"/>
          <w:lang w:eastAsia="en-GB"/>
        </w:rPr>
      </w:pPr>
    </w:p>
    <w:p w14:paraId="5BBB55E5" w14:textId="77777777" w:rsidR="00683FE0" w:rsidRPr="007105E0" w:rsidRDefault="00683FE0" w:rsidP="00683FE0">
      <w:pPr>
        <w:rPr>
          <w:rFonts w:ascii="Arial" w:hAnsi="Arial" w:cs="Arial"/>
          <w:lang w:eastAsia="en-GB"/>
        </w:rPr>
      </w:pPr>
      <w:r>
        <w:rPr>
          <w:rFonts w:ascii="Arial" w:hAnsi="Arial" w:cs="Arial"/>
          <w:lang w:eastAsia="en-GB"/>
        </w:rPr>
        <w:t>Telephone: 0191 424 7382</w:t>
      </w:r>
      <w:r w:rsidRPr="00562EBD">
        <w:rPr>
          <w:rFonts w:ascii="Arial" w:hAnsi="Arial" w:cs="Arial"/>
          <w:lang w:eastAsia="en-GB"/>
        </w:rPr>
        <w:br/>
      </w:r>
    </w:p>
    <w:p w14:paraId="417BDED9" w14:textId="3CDB0909" w:rsidR="00683FE0" w:rsidRPr="00683FE0" w:rsidRDefault="00683FE0" w:rsidP="00683FE0">
      <w:pPr>
        <w:rPr>
          <w:rFonts w:ascii="Arial" w:hAnsi="Arial" w:cs="Arial"/>
        </w:rPr>
      </w:pPr>
      <w:r w:rsidRPr="00562EBD">
        <w:rPr>
          <w:rFonts w:ascii="Arial" w:hAnsi="Arial" w:cs="Arial"/>
          <w:bCs/>
          <w:lang w:eastAsia="en-GB"/>
        </w:rPr>
        <w:t>Email:</w:t>
      </w:r>
      <w:r w:rsidRPr="00562EBD">
        <w:rPr>
          <w:rFonts w:ascii="Arial" w:hAnsi="Arial" w:cs="Arial"/>
          <w:b/>
          <w:lang w:eastAsia="en-GB"/>
        </w:rPr>
        <w:t xml:space="preserve"> </w:t>
      </w:r>
      <w:hyperlink r:id="rId24" w:history="1">
        <w:r w:rsidRPr="005F733B">
          <w:rPr>
            <w:rFonts w:ascii="Arial" w:hAnsi="Arial" w:cs="Arial"/>
            <w:color w:val="0000FF"/>
            <w:u w:val="single"/>
            <w:lang w:eastAsia="en-GB"/>
          </w:rPr>
          <w:t>press.enquiries@southtyneside.gov.uk</w:t>
        </w:r>
      </w:hyperlink>
    </w:p>
    <w:sectPr w:rsidR="00683FE0" w:rsidRPr="00683FE0">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929E1" w14:textId="77777777" w:rsidR="00FE7E59" w:rsidRDefault="00FE7E59" w:rsidP="00161966">
      <w:r>
        <w:separator/>
      </w:r>
    </w:p>
  </w:endnote>
  <w:endnote w:type="continuationSeparator" w:id="0">
    <w:p w14:paraId="23421BA1" w14:textId="77777777" w:rsidR="00FE7E59" w:rsidRDefault="00FE7E59" w:rsidP="0016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061822"/>
      <w:docPartObj>
        <w:docPartGallery w:val="Page Numbers (Bottom of Page)"/>
        <w:docPartUnique/>
      </w:docPartObj>
    </w:sdtPr>
    <w:sdtEndPr>
      <w:rPr>
        <w:noProof/>
      </w:rPr>
    </w:sdtEndPr>
    <w:sdtContent>
      <w:p w14:paraId="6914CAD0" w14:textId="690252FD" w:rsidR="00FE7E59" w:rsidRDefault="00FE7E59">
        <w:pPr>
          <w:pStyle w:val="Footer"/>
          <w:jc w:val="right"/>
        </w:pPr>
        <w:r w:rsidRPr="004F6FD6">
          <w:rPr>
            <w:rFonts w:ascii="Arial" w:hAnsi="Arial" w:cs="Arial"/>
            <w:sz w:val="20"/>
            <w:szCs w:val="20"/>
          </w:rPr>
          <w:fldChar w:fldCharType="begin"/>
        </w:r>
        <w:r w:rsidRPr="004F6FD6">
          <w:rPr>
            <w:rFonts w:ascii="Arial" w:hAnsi="Arial" w:cs="Arial"/>
            <w:sz w:val="20"/>
            <w:szCs w:val="20"/>
          </w:rPr>
          <w:instrText xml:space="preserve"> PAGE   \* MERGEFORMAT </w:instrText>
        </w:r>
        <w:r w:rsidRPr="004F6FD6">
          <w:rPr>
            <w:rFonts w:ascii="Arial" w:hAnsi="Arial" w:cs="Arial"/>
            <w:sz w:val="20"/>
            <w:szCs w:val="20"/>
          </w:rPr>
          <w:fldChar w:fldCharType="separate"/>
        </w:r>
        <w:r w:rsidR="00142ADE">
          <w:rPr>
            <w:rFonts w:ascii="Arial" w:hAnsi="Arial" w:cs="Arial"/>
            <w:noProof/>
            <w:sz w:val="20"/>
            <w:szCs w:val="20"/>
          </w:rPr>
          <w:t>2</w:t>
        </w:r>
        <w:r w:rsidRPr="004F6FD6">
          <w:rPr>
            <w:rFonts w:ascii="Arial" w:hAnsi="Arial" w:cs="Arial"/>
            <w:noProof/>
            <w:sz w:val="20"/>
            <w:szCs w:val="20"/>
          </w:rPr>
          <w:fldChar w:fldCharType="end"/>
        </w:r>
      </w:p>
    </w:sdtContent>
  </w:sdt>
  <w:p w14:paraId="5DB5879F" w14:textId="77777777" w:rsidR="00FE7E59" w:rsidRDefault="00FE7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64BDC" w14:textId="77777777" w:rsidR="00FE7E59" w:rsidRDefault="00FE7E59" w:rsidP="00161966">
      <w:r>
        <w:separator/>
      </w:r>
    </w:p>
  </w:footnote>
  <w:footnote w:type="continuationSeparator" w:id="0">
    <w:p w14:paraId="267D8487" w14:textId="77777777" w:rsidR="00FE7E59" w:rsidRDefault="00FE7E59" w:rsidP="00161966">
      <w:r>
        <w:continuationSeparator/>
      </w:r>
    </w:p>
  </w:footnote>
  <w:footnote w:id="1">
    <w:p w14:paraId="7B946FCC" w14:textId="77777777" w:rsidR="00FE7E59" w:rsidRPr="008C3B23" w:rsidRDefault="00FE7E59">
      <w:pPr>
        <w:pStyle w:val="FootnoteText"/>
        <w:rPr>
          <w:rFonts w:ascii="Arial" w:hAnsi="Arial" w:cs="Arial"/>
        </w:rPr>
      </w:pPr>
      <w:r w:rsidRPr="008C3B23">
        <w:rPr>
          <w:rStyle w:val="FootnoteReference"/>
          <w:rFonts w:ascii="Arial" w:hAnsi="Arial" w:cs="Arial"/>
        </w:rPr>
        <w:footnoteRef/>
      </w:r>
      <w:r w:rsidRPr="008C3B23">
        <w:rPr>
          <w:rFonts w:ascii="Arial" w:hAnsi="Arial" w:cs="Arial"/>
        </w:rPr>
        <w:t xml:space="preserve"> </w:t>
      </w:r>
      <w:hyperlink r:id="rId1" w:history="1">
        <w:r w:rsidRPr="008C3B23">
          <w:rPr>
            <w:rStyle w:val="Hyperlink"/>
            <w:rFonts w:ascii="Arial" w:hAnsi="Arial" w:cs="Arial"/>
          </w:rPr>
          <w:t>https://www.gov.uk/government/publications/behaviour-and-discipline-in-schools</w:t>
        </w:r>
      </w:hyperlink>
    </w:p>
  </w:footnote>
  <w:footnote w:id="2">
    <w:p w14:paraId="3FEE7397" w14:textId="77777777" w:rsidR="00FE7E59" w:rsidRPr="00FE24B8" w:rsidRDefault="00FE7E59">
      <w:pPr>
        <w:pStyle w:val="FootnoteText"/>
        <w:rPr>
          <w:rFonts w:ascii="Arial" w:hAnsi="Arial" w:cs="Arial"/>
        </w:rPr>
      </w:pPr>
      <w:r w:rsidRPr="00FE24B8">
        <w:rPr>
          <w:rStyle w:val="FootnoteReference"/>
          <w:rFonts w:ascii="Arial" w:hAnsi="Arial" w:cs="Arial"/>
        </w:rPr>
        <w:footnoteRef/>
      </w:r>
      <w:r w:rsidRPr="00FE24B8">
        <w:rPr>
          <w:rFonts w:ascii="Arial" w:hAnsi="Arial" w:cs="Arial"/>
        </w:rPr>
        <w:t xml:space="preserve"> </w:t>
      </w:r>
      <w:hyperlink r:id="rId2" w:history="1">
        <w:r w:rsidRPr="00FE24B8">
          <w:rPr>
            <w:rStyle w:val="Hyperlink"/>
            <w:rFonts w:ascii="Arial" w:hAnsi="Arial" w:cs="Arial"/>
            <w:lang w:eastAsia="en-GB"/>
          </w:rPr>
          <w:t>https://www.gov.uk/government/publications/searching-screening-and-confiscation</w:t>
        </w:r>
      </w:hyperlink>
    </w:p>
  </w:footnote>
  <w:footnote w:id="3">
    <w:p w14:paraId="39D550AE" w14:textId="77777777" w:rsidR="00FE7E59" w:rsidRPr="00FE24B8" w:rsidRDefault="00FE7E59">
      <w:pPr>
        <w:pStyle w:val="FootnoteText"/>
        <w:rPr>
          <w:rFonts w:ascii="Arial" w:hAnsi="Arial" w:cs="Arial"/>
        </w:rPr>
      </w:pPr>
      <w:r w:rsidRPr="00FE24B8">
        <w:rPr>
          <w:rStyle w:val="FootnoteReference"/>
          <w:rFonts w:ascii="Arial" w:hAnsi="Arial" w:cs="Arial"/>
        </w:rPr>
        <w:footnoteRef/>
      </w:r>
      <w:r w:rsidRPr="00FE24B8">
        <w:rPr>
          <w:rFonts w:ascii="Arial" w:hAnsi="Arial" w:cs="Arial"/>
        </w:rPr>
        <w:t xml:space="preserve"> </w:t>
      </w:r>
      <w:hyperlink r:id="rId3" w:history="1">
        <w:r w:rsidRPr="00FE24B8">
          <w:rPr>
            <w:rStyle w:val="Hyperlink"/>
            <w:rFonts w:ascii="Arial" w:hAnsi="Arial" w:cs="Arial"/>
          </w:rPr>
          <w:t>https://www.gov.uk/government/publications/behaviour-and-discipline-in-schools</w:t>
        </w:r>
      </w:hyperlink>
    </w:p>
  </w:footnote>
  <w:footnote w:id="4">
    <w:p w14:paraId="47850178" w14:textId="77777777" w:rsidR="00FE7E59" w:rsidRPr="00FE24B8" w:rsidRDefault="00FE7E59">
      <w:pPr>
        <w:pStyle w:val="FootnoteText"/>
        <w:rPr>
          <w:rFonts w:ascii="Arial" w:hAnsi="Arial" w:cs="Arial"/>
        </w:rPr>
      </w:pPr>
      <w:r w:rsidRPr="00FE24B8">
        <w:rPr>
          <w:rStyle w:val="FootnoteReference"/>
          <w:rFonts w:ascii="Arial" w:hAnsi="Arial" w:cs="Arial"/>
        </w:rPr>
        <w:footnoteRef/>
      </w:r>
      <w:r w:rsidRPr="00FE24B8">
        <w:rPr>
          <w:rFonts w:ascii="Arial" w:hAnsi="Arial" w:cs="Arial"/>
        </w:rPr>
        <w:t xml:space="preserve"> </w:t>
      </w:r>
      <w:hyperlink r:id="rId4" w:history="1">
        <w:r w:rsidRPr="00FE24B8">
          <w:rPr>
            <w:rStyle w:val="Hyperlink"/>
            <w:rFonts w:ascii="Arial" w:hAnsi="Arial" w:cs="Arial"/>
          </w:rPr>
          <w:t>http://www.legislation.gov.uk/ukpga/2011/21/contents/enacted</w:t>
        </w:r>
      </w:hyperlink>
    </w:p>
  </w:footnote>
  <w:footnote w:id="5">
    <w:p w14:paraId="549645C3" w14:textId="77777777" w:rsidR="00FE7E59" w:rsidRPr="00FE24B8" w:rsidRDefault="00FE7E59">
      <w:pPr>
        <w:pStyle w:val="FootnoteText"/>
        <w:rPr>
          <w:rFonts w:ascii="Arial" w:hAnsi="Arial" w:cs="Arial"/>
        </w:rPr>
      </w:pPr>
      <w:r w:rsidRPr="00FE24B8">
        <w:rPr>
          <w:rStyle w:val="FootnoteReference"/>
          <w:rFonts w:ascii="Arial" w:hAnsi="Arial" w:cs="Arial"/>
        </w:rPr>
        <w:footnoteRef/>
      </w:r>
      <w:r w:rsidRPr="00FE24B8">
        <w:rPr>
          <w:rFonts w:ascii="Arial" w:hAnsi="Arial" w:cs="Arial"/>
        </w:rPr>
        <w:t xml:space="preserve"> </w:t>
      </w:r>
      <w:hyperlink r:id="rId5" w:history="1">
        <w:r w:rsidRPr="00814334">
          <w:rPr>
            <w:rStyle w:val="Hyperlink"/>
            <w:rFonts w:ascii="Arial" w:hAnsi="Arial" w:cs="Arial"/>
          </w:rPr>
          <w:t>https://www.legislation.gov.uk/ukpga/2006/40/contents</w:t>
        </w:r>
      </w:hyperlink>
    </w:p>
  </w:footnote>
  <w:footnote w:id="6">
    <w:p w14:paraId="23FF3CA2" w14:textId="77777777" w:rsidR="00FE7E59" w:rsidRPr="00FE24B8" w:rsidRDefault="00FE7E59">
      <w:pPr>
        <w:pStyle w:val="FootnoteText"/>
        <w:rPr>
          <w:rFonts w:ascii="Arial" w:hAnsi="Arial" w:cs="Arial"/>
        </w:rPr>
      </w:pPr>
      <w:r w:rsidRPr="00FE24B8">
        <w:rPr>
          <w:rStyle w:val="FootnoteReference"/>
          <w:rFonts w:ascii="Arial" w:hAnsi="Arial" w:cs="Arial"/>
        </w:rPr>
        <w:footnoteRef/>
      </w:r>
      <w:r w:rsidRPr="00FE24B8">
        <w:rPr>
          <w:rFonts w:ascii="Arial" w:hAnsi="Arial" w:cs="Arial"/>
        </w:rPr>
        <w:t xml:space="preserve"> </w:t>
      </w:r>
      <w:hyperlink r:id="rId6" w:history="1">
        <w:r w:rsidRPr="00FE24B8">
          <w:rPr>
            <w:rStyle w:val="Hyperlink"/>
            <w:rFonts w:ascii="Arial" w:hAnsi="Arial" w:cs="Arial"/>
          </w:rPr>
          <w:t>https://www.gov.uk/government/publications/use-of-reasonable-force-in-schools</w:t>
        </w:r>
      </w:hyperlink>
    </w:p>
  </w:footnote>
  <w:footnote w:id="7">
    <w:p w14:paraId="11C5D0D2" w14:textId="77777777" w:rsidR="00FE7E59" w:rsidRPr="00FE24B8" w:rsidRDefault="00FE7E59">
      <w:pPr>
        <w:pStyle w:val="FootnoteText"/>
        <w:rPr>
          <w:rFonts w:ascii="Arial" w:hAnsi="Arial" w:cs="Arial"/>
        </w:rPr>
      </w:pPr>
      <w:r w:rsidRPr="00FE24B8">
        <w:rPr>
          <w:rStyle w:val="FootnoteReference"/>
          <w:rFonts w:ascii="Arial" w:hAnsi="Arial" w:cs="Arial"/>
        </w:rPr>
        <w:footnoteRef/>
      </w:r>
      <w:r w:rsidRPr="00FE24B8">
        <w:rPr>
          <w:rFonts w:ascii="Arial" w:hAnsi="Arial" w:cs="Arial"/>
        </w:rPr>
        <w:t xml:space="preserve"> </w:t>
      </w:r>
      <w:hyperlink r:id="rId7" w:history="1">
        <w:r w:rsidRPr="00FE24B8">
          <w:rPr>
            <w:rStyle w:val="Hyperlink"/>
            <w:rFonts w:ascii="Arial" w:hAnsi="Arial" w:cs="Arial"/>
          </w:rPr>
          <w:t>https://www.gov.uk/government/publications/searching-screening-and-confiscation</w:t>
        </w:r>
      </w:hyperlink>
      <w:r w:rsidRPr="00FE24B8">
        <w:rPr>
          <w:rFonts w:ascii="Arial" w:hAnsi="Arial" w:cs="Arial"/>
        </w:rPr>
        <w:t xml:space="preserve">  </w:t>
      </w:r>
    </w:p>
  </w:footnote>
  <w:footnote w:id="8">
    <w:p w14:paraId="6CE8C414" w14:textId="77777777" w:rsidR="00FE7E59" w:rsidRPr="00FE24B8" w:rsidRDefault="00FE7E59">
      <w:pPr>
        <w:pStyle w:val="FootnoteText"/>
        <w:rPr>
          <w:rFonts w:ascii="Arial" w:hAnsi="Arial" w:cs="Arial"/>
        </w:rPr>
      </w:pPr>
      <w:r w:rsidRPr="00FE24B8">
        <w:rPr>
          <w:rStyle w:val="FootnoteReference"/>
          <w:rFonts w:ascii="Arial" w:hAnsi="Arial" w:cs="Arial"/>
        </w:rPr>
        <w:footnoteRef/>
      </w:r>
      <w:r w:rsidRPr="00FE24B8">
        <w:rPr>
          <w:rFonts w:ascii="Arial" w:hAnsi="Arial" w:cs="Arial"/>
        </w:rPr>
        <w:t xml:space="preserve"> </w:t>
      </w:r>
      <w:hyperlink r:id="rId8" w:history="1">
        <w:r w:rsidRPr="00FE24B8">
          <w:rPr>
            <w:rStyle w:val="Hyperlink"/>
            <w:rFonts w:ascii="Arial" w:hAnsi="Arial" w:cs="Arial"/>
          </w:rPr>
          <w:t>https://www.legislation.gov.uk/ukpga/2010/15/contents</w:t>
        </w:r>
      </w:hyperlink>
    </w:p>
    <w:p w14:paraId="38B73185" w14:textId="77777777" w:rsidR="00FE7E59" w:rsidRDefault="00FE7E59">
      <w:pPr>
        <w:pStyle w:val="FootnoteText"/>
      </w:pPr>
    </w:p>
  </w:footnote>
  <w:footnote w:id="9">
    <w:p w14:paraId="66F397B3" w14:textId="77777777" w:rsidR="00FE7E59" w:rsidRDefault="00FE7E59" w:rsidP="00161966">
      <w:pPr>
        <w:pStyle w:val="FootnoteText"/>
        <w:jc w:val="both"/>
      </w:pPr>
      <w:r>
        <w:rPr>
          <w:rStyle w:val="FootnoteReference"/>
        </w:rPr>
        <w:footnoteRef/>
      </w:r>
      <w:r>
        <w:t xml:space="preserve"> </w:t>
      </w:r>
      <w:r w:rsidRPr="002373B8">
        <w:rPr>
          <w:rFonts w:ascii="Arial" w:hAnsi="Arial" w:cs="Arial"/>
        </w:rPr>
        <w:t>Section 89 (1) of the Education and Inspections Act 2006</w:t>
      </w:r>
    </w:p>
  </w:footnote>
  <w:footnote w:id="10">
    <w:p w14:paraId="2A0FACCF" w14:textId="77777777" w:rsidR="00FE7E59" w:rsidRDefault="00FE7E59" w:rsidP="00161966">
      <w:pPr>
        <w:pStyle w:val="FootnoteText"/>
        <w:jc w:val="both"/>
      </w:pPr>
      <w:r>
        <w:rPr>
          <w:rStyle w:val="FootnoteReference"/>
        </w:rPr>
        <w:footnoteRef/>
      </w:r>
      <w:r>
        <w:t xml:space="preserve"> </w:t>
      </w:r>
      <w:r w:rsidRPr="002373B8">
        <w:rPr>
          <w:rFonts w:ascii="Arial" w:hAnsi="Arial" w:cs="Arial"/>
        </w:rPr>
        <w:t>References to parent or parents are to fathers as well as mothers, unless otherwise stated.</w:t>
      </w:r>
    </w:p>
  </w:footnote>
  <w:footnote w:id="11">
    <w:p w14:paraId="36654190" w14:textId="77777777" w:rsidR="00FE7E59" w:rsidRDefault="00FE7E59" w:rsidP="00161966">
      <w:pPr>
        <w:pStyle w:val="FootnoteText"/>
        <w:jc w:val="both"/>
      </w:pPr>
      <w:r>
        <w:rPr>
          <w:rStyle w:val="FootnoteReference"/>
        </w:rPr>
        <w:footnoteRef/>
      </w:r>
      <w:r>
        <w:t xml:space="preserve"> </w:t>
      </w:r>
      <w:r w:rsidRPr="002373B8">
        <w:rPr>
          <w:rFonts w:ascii="Arial" w:hAnsi="Arial" w:cs="Arial"/>
        </w:rPr>
        <w:t>This section also applies to independent schools.</w:t>
      </w:r>
    </w:p>
  </w:footnote>
  <w:footnote w:id="12">
    <w:p w14:paraId="65910C46" w14:textId="77777777" w:rsidR="00FE7E59" w:rsidRDefault="00FE7E59" w:rsidP="00161966">
      <w:pPr>
        <w:pStyle w:val="FootnoteText"/>
        <w:jc w:val="both"/>
      </w:pPr>
      <w:r>
        <w:rPr>
          <w:rStyle w:val="FootnoteReference"/>
        </w:rPr>
        <w:footnoteRef/>
      </w:r>
      <w:r>
        <w:t xml:space="preserve"> </w:t>
      </w:r>
      <w:r w:rsidRPr="002373B8">
        <w:rPr>
          <w:rFonts w:ascii="Arial" w:hAnsi="Arial" w:cs="Arial"/>
        </w:rPr>
        <w:t>Education (Independent School Standards) (England) Regulations 2010</w:t>
      </w:r>
    </w:p>
  </w:footnote>
  <w:footnote w:id="13">
    <w:p w14:paraId="0890C6E7" w14:textId="77777777" w:rsidR="00FE7E59" w:rsidRDefault="00FE7E59" w:rsidP="00161966">
      <w:pPr>
        <w:pStyle w:val="FootnoteText"/>
        <w:jc w:val="both"/>
      </w:pPr>
      <w:r>
        <w:rPr>
          <w:rStyle w:val="FootnoteReference"/>
        </w:rPr>
        <w:footnoteRef/>
      </w:r>
      <w:r>
        <w:t xml:space="preserve"> </w:t>
      </w:r>
      <w:r w:rsidRPr="002373B8">
        <w:rPr>
          <w:rFonts w:ascii="Arial" w:hAnsi="Arial" w:cs="Arial"/>
        </w:rPr>
        <w:t>Education (Independent School Standards) (England) Regulations 2010 as amended by the Education (Independent School Standards) (England) (Amendment) Regulations 2012</w:t>
      </w:r>
    </w:p>
  </w:footnote>
  <w:footnote w:id="14">
    <w:p w14:paraId="352B4DDB" w14:textId="77777777" w:rsidR="00FE7E59" w:rsidRDefault="00FE7E59" w:rsidP="00161966">
      <w:pPr>
        <w:pStyle w:val="FootnoteText"/>
        <w:jc w:val="both"/>
      </w:pPr>
      <w:r>
        <w:rPr>
          <w:rStyle w:val="FootnoteReference"/>
        </w:rPr>
        <w:footnoteRef/>
      </w:r>
      <w:r>
        <w:t xml:space="preserve"> </w:t>
      </w:r>
      <w:r w:rsidRPr="002373B8">
        <w:rPr>
          <w:rFonts w:ascii="Arial" w:hAnsi="Arial" w:cs="Arial"/>
        </w:rPr>
        <w:t>Learning behaviour - the Report of the Practitioners’ Group on School Behaviour and Discipline”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13C2A" w14:textId="1E5DCF6A" w:rsidR="00FE7E59" w:rsidRPr="00A10F95" w:rsidRDefault="00FE7E59" w:rsidP="00A10F95">
    <w:pPr>
      <w:jc w:val="right"/>
      <w:rPr>
        <w:rFonts w:ascii="Arial" w:hAnsi="Arial" w:cs="Arial"/>
        <w:sz w:val="20"/>
        <w:szCs w:val="20"/>
      </w:rPr>
    </w:pPr>
    <w:r>
      <w:rPr>
        <w:rFonts w:ascii="Arial" w:hAnsi="Arial" w:cs="Arial"/>
        <w:sz w:val="20"/>
        <w:szCs w:val="20"/>
      </w:rPr>
      <w:t>Lord Blyton Primary School Behaviour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BDD"/>
    <w:multiLevelType w:val="hybridMultilevel"/>
    <w:tmpl w:val="E3D053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E0044"/>
    <w:multiLevelType w:val="hybridMultilevel"/>
    <w:tmpl w:val="D7EAA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45BA8"/>
    <w:multiLevelType w:val="hybridMultilevel"/>
    <w:tmpl w:val="E31E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397806"/>
    <w:multiLevelType w:val="hybridMultilevel"/>
    <w:tmpl w:val="6D806230"/>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 w15:restartNumberingAfterBreak="0">
    <w:nsid w:val="0557774A"/>
    <w:multiLevelType w:val="hybridMultilevel"/>
    <w:tmpl w:val="85CA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013C6"/>
    <w:multiLevelType w:val="hybridMultilevel"/>
    <w:tmpl w:val="83886F82"/>
    <w:lvl w:ilvl="0" w:tplc="08090001">
      <w:start w:val="1"/>
      <w:numFmt w:val="bullet"/>
      <w:lvlText w:val=""/>
      <w:lvlJc w:val="left"/>
      <w:pPr>
        <w:ind w:left="1494" w:hanging="360"/>
      </w:pPr>
      <w:rPr>
        <w:rFonts w:ascii="Symbol" w:hAnsi="Symbol" w:hint="default"/>
      </w:rPr>
    </w:lvl>
    <w:lvl w:ilvl="1" w:tplc="08090001">
      <w:start w:val="1"/>
      <w:numFmt w:val="bullet"/>
      <w:lvlText w:val=""/>
      <w:lvlJc w:val="left"/>
      <w:pPr>
        <w:ind w:left="2214" w:hanging="360"/>
      </w:pPr>
      <w:rPr>
        <w:rFonts w:ascii="Symbol" w:hAnsi="Symbol"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0C1E0ABC"/>
    <w:multiLevelType w:val="hybridMultilevel"/>
    <w:tmpl w:val="1376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142D2"/>
    <w:multiLevelType w:val="hybridMultilevel"/>
    <w:tmpl w:val="5FC802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E03240"/>
    <w:multiLevelType w:val="hybridMultilevel"/>
    <w:tmpl w:val="6D806230"/>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9" w15:restartNumberingAfterBreak="0">
    <w:nsid w:val="1B23379D"/>
    <w:multiLevelType w:val="hybridMultilevel"/>
    <w:tmpl w:val="9522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C25D5"/>
    <w:multiLevelType w:val="hybridMultilevel"/>
    <w:tmpl w:val="120E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D519A"/>
    <w:multiLevelType w:val="hybridMultilevel"/>
    <w:tmpl w:val="716A5F0C"/>
    <w:lvl w:ilvl="0" w:tplc="05C4A3A0">
      <w:start w:val="1"/>
      <w:numFmt w:val="lowerLetter"/>
      <w:lvlText w:val="%1)"/>
      <w:lvlJc w:val="left"/>
      <w:pPr>
        <w:ind w:left="1080" w:hanging="72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2F1214"/>
    <w:multiLevelType w:val="hybridMultilevel"/>
    <w:tmpl w:val="90A8F1E4"/>
    <w:lvl w:ilvl="0" w:tplc="92928DC4">
      <w:start w:val="3"/>
      <w:numFmt w:val="decimal"/>
      <w:lvlText w:val="%1."/>
      <w:lvlJc w:val="left"/>
      <w:pPr>
        <w:ind w:left="1080" w:hanging="72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E9219C"/>
    <w:multiLevelType w:val="hybridMultilevel"/>
    <w:tmpl w:val="213C6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DE75DB"/>
    <w:multiLevelType w:val="hybridMultilevel"/>
    <w:tmpl w:val="B43E62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AE6132"/>
    <w:multiLevelType w:val="hybridMultilevel"/>
    <w:tmpl w:val="289E7A1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2E535916"/>
    <w:multiLevelType w:val="hybridMultilevel"/>
    <w:tmpl w:val="A7DC3602"/>
    <w:lvl w:ilvl="0" w:tplc="D048FAF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7E32B5"/>
    <w:multiLevelType w:val="hybridMultilevel"/>
    <w:tmpl w:val="FBD85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F1511B"/>
    <w:multiLevelType w:val="hybridMultilevel"/>
    <w:tmpl w:val="7DD4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DF6EE3"/>
    <w:multiLevelType w:val="hybridMultilevel"/>
    <w:tmpl w:val="9E7C74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877006"/>
    <w:multiLevelType w:val="hybridMultilevel"/>
    <w:tmpl w:val="EDEA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45FF0"/>
    <w:multiLevelType w:val="hybridMultilevel"/>
    <w:tmpl w:val="9460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D058C"/>
    <w:multiLevelType w:val="hybridMultilevel"/>
    <w:tmpl w:val="9976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824A6"/>
    <w:multiLevelType w:val="hybridMultilevel"/>
    <w:tmpl w:val="808E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1F064E"/>
    <w:multiLevelType w:val="hybridMultilevel"/>
    <w:tmpl w:val="1C3A3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202C25"/>
    <w:multiLevelType w:val="hybridMultilevel"/>
    <w:tmpl w:val="A0B8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2B2B42"/>
    <w:multiLevelType w:val="hybridMultilevel"/>
    <w:tmpl w:val="4BAE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A5746C"/>
    <w:multiLevelType w:val="hybridMultilevel"/>
    <w:tmpl w:val="64CE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8262B"/>
    <w:multiLevelType w:val="hybridMultilevel"/>
    <w:tmpl w:val="DC48406E"/>
    <w:lvl w:ilvl="0" w:tplc="28A6E898">
      <w:start w:val="1"/>
      <w:numFmt w:val="decimal"/>
      <w:lvlText w:val="%1."/>
      <w:lvlJc w:val="left"/>
      <w:pPr>
        <w:ind w:left="1080" w:hanging="720"/>
      </w:pPr>
      <w:rPr>
        <w:rFonts w:ascii="Arial" w:hAnsi="Arial" w:hint="default"/>
        <w:b w:val="0"/>
        <w:i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2237A0"/>
    <w:multiLevelType w:val="hybridMultilevel"/>
    <w:tmpl w:val="6B367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44279E"/>
    <w:multiLevelType w:val="hybridMultilevel"/>
    <w:tmpl w:val="4A18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EF5FA2"/>
    <w:multiLevelType w:val="hybridMultilevel"/>
    <w:tmpl w:val="2292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FA170C"/>
    <w:multiLevelType w:val="hybridMultilevel"/>
    <w:tmpl w:val="AFDC2D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B56BB7"/>
    <w:multiLevelType w:val="hybridMultilevel"/>
    <w:tmpl w:val="1D0C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C7EF6"/>
    <w:multiLevelType w:val="hybridMultilevel"/>
    <w:tmpl w:val="FC0ACC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D44820"/>
    <w:multiLevelType w:val="hybridMultilevel"/>
    <w:tmpl w:val="B5CE14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5EB51E70"/>
    <w:multiLevelType w:val="hybridMultilevel"/>
    <w:tmpl w:val="E50A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F1629"/>
    <w:multiLevelType w:val="hybridMultilevel"/>
    <w:tmpl w:val="96F6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11918"/>
    <w:multiLevelType w:val="hybridMultilevel"/>
    <w:tmpl w:val="BA4A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F0F74"/>
    <w:multiLevelType w:val="hybridMultilevel"/>
    <w:tmpl w:val="2028E4D2"/>
    <w:lvl w:ilvl="0" w:tplc="08090001">
      <w:start w:val="1"/>
      <w:numFmt w:val="bullet"/>
      <w:lvlText w:val=""/>
      <w:lvlJc w:val="left"/>
      <w:pPr>
        <w:ind w:left="720" w:hanging="360"/>
      </w:pPr>
      <w:rPr>
        <w:rFonts w:ascii="Symbol" w:hAnsi="Symbol" w:hint="default"/>
      </w:rPr>
    </w:lvl>
    <w:lvl w:ilvl="1" w:tplc="0F96741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A94A8B"/>
    <w:multiLevelType w:val="multilevel"/>
    <w:tmpl w:val="E62A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5E37C8"/>
    <w:multiLevelType w:val="hybridMultilevel"/>
    <w:tmpl w:val="45A2E9D6"/>
    <w:lvl w:ilvl="0" w:tplc="B61E2618">
      <w:start w:val="1"/>
      <w:numFmt w:val="decimal"/>
      <w:lvlText w:val="%1."/>
      <w:lvlJc w:val="left"/>
      <w:pPr>
        <w:ind w:left="1080" w:hanging="720"/>
      </w:pPr>
      <w:rPr>
        <w:rFonts w:ascii="Cambria" w:hAnsi="Cambria" w:hint="default"/>
        <w:b w:val="0"/>
        <w:i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7004B9"/>
    <w:multiLevelType w:val="hybridMultilevel"/>
    <w:tmpl w:val="93DE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325399"/>
    <w:multiLevelType w:val="hybridMultilevel"/>
    <w:tmpl w:val="92541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F3C04"/>
    <w:multiLevelType w:val="hybridMultilevel"/>
    <w:tmpl w:val="3F2858E6"/>
    <w:lvl w:ilvl="0" w:tplc="08090001">
      <w:start w:val="1"/>
      <w:numFmt w:val="bullet"/>
      <w:lvlText w:val=""/>
      <w:lvlJc w:val="left"/>
      <w:pPr>
        <w:ind w:left="720" w:hanging="360"/>
      </w:pPr>
      <w:rPr>
        <w:rFonts w:ascii="Symbol" w:hAnsi="Symbol" w:hint="default"/>
      </w:rPr>
    </w:lvl>
    <w:lvl w:ilvl="1" w:tplc="D94847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477010"/>
    <w:multiLevelType w:val="hybridMultilevel"/>
    <w:tmpl w:val="ABC6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2073A"/>
    <w:multiLevelType w:val="hybridMultilevel"/>
    <w:tmpl w:val="E684DD4E"/>
    <w:lvl w:ilvl="0" w:tplc="AF76D386">
      <w:start w:val="1"/>
      <w:numFmt w:val="decimal"/>
      <w:lvlText w:val="%1."/>
      <w:lvlJc w:val="left"/>
      <w:pPr>
        <w:ind w:left="1080" w:hanging="720"/>
      </w:pPr>
      <w:rPr>
        <w:rFonts w:ascii="Arial" w:hAnsi="Arial" w:hint="default"/>
        <w:b w:val="0"/>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39"/>
  </w:num>
  <w:num w:numId="3">
    <w:abstractNumId w:val="4"/>
  </w:num>
  <w:num w:numId="4">
    <w:abstractNumId w:val="22"/>
  </w:num>
  <w:num w:numId="5">
    <w:abstractNumId w:val="23"/>
  </w:num>
  <w:num w:numId="6">
    <w:abstractNumId w:val="25"/>
  </w:num>
  <w:num w:numId="7">
    <w:abstractNumId w:val="2"/>
  </w:num>
  <w:num w:numId="8">
    <w:abstractNumId w:val="8"/>
  </w:num>
  <w:num w:numId="9">
    <w:abstractNumId w:val="5"/>
  </w:num>
  <w:num w:numId="10">
    <w:abstractNumId w:val="7"/>
  </w:num>
  <w:num w:numId="11">
    <w:abstractNumId w:val="34"/>
  </w:num>
  <w:num w:numId="12">
    <w:abstractNumId w:val="35"/>
  </w:num>
  <w:num w:numId="13">
    <w:abstractNumId w:val="14"/>
  </w:num>
  <w:num w:numId="14">
    <w:abstractNumId w:val="3"/>
  </w:num>
  <w:num w:numId="15">
    <w:abstractNumId w:val="6"/>
  </w:num>
  <w:num w:numId="16">
    <w:abstractNumId w:val="29"/>
  </w:num>
  <w:num w:numId="17">
    <w:abstractNumId w:val="19"/>
  </w:num>
  <w:num w:numId="18">
    <w:abstractNumId w:val="18"/>
  </w:num>
  <w:num w:numId="19">
    <w:abstractNumId w:val="43"/>
  </w:num>
  <w:num w:numId="20">
    <w:abstractNumId w:val="13"/>
  </w:num>
  <w:num w:numId="21">
    <w:abstractNumId w:val="24"/>
  </w:num>
  <w:num w:numId="22">
    <w:abstractNumId w:val="17"/>
  </w:num>
  <w:num w:numId="23">
    <w:abstractNumId w:val="1"/>
  </w:num>
  <w:num w:numId="24">
    <w:abstractNumId w:val="37"/>
  </w:num>
  <w:num w:numId="25">
    <w:abstractNumId w:val="0"/>
  </w:num>
  <w:num w:numId="26">
    <w:abstractNumId w:val="38"/>
  </w:num>
  <w:num w:numId="27">
    <w:abstractNumId w:val="26"/>
  </w:num>
  <w:num w:numId="28">
    <w:abstractNumId w:val="10"/>
  </w:num>
  <w:num w:numId="29">
    <w:abstractNumId w:val="40"/>
  </w:num>
  <w:num w:numId="30">
    <w:abstractNumId w:val="33"/>
  </w:num>
  <w:num w:numId="31">
    <w:abstractNumId w:val="32"/>
  </w:num>
  <w:num w:numId="32">
    <w:abstractNumId w:val="42"/>
  </w:num>
  <w:num w:numId="33">
    <w:abstractNumId w:val="16"/>
  </w:num>
  <w:num w:numId="34">
    <w:abstractNumId w:val="11"/>
  </w:num>
  <w:num w:numId="35">
    <w:abstractNumId w:val="41"/>
  </w:num>
  <w:num w:numId="36">
    <w:abstractNumId w:val="28"/>
  </w:num>
  <w:num w:numId="37">
    <w:abstractNumId w:val="46"/>
  </w:num>
  <w:num w:numId="38">
    <w:abstractNumId w:val="12"/>
  </w:num>
  <w:num w:numId="39">
    <w:abstractNumId w:val="45"/>
  </w:num>
  <w:num w:numId="40">
    <w:abstractNumId w:val="21"/>
  </w:num>
  <w:num w:numId="41">
    <w:abstractNumId w:val="30"/>
  </w:num>
  <w:num w:numId="42">
    <w:abstractNumId w:val="15"/>
  </w:num>
  <w:num w:numId="43">
    <w:abstractNumId w:val="31"/>
  </w:num>
  <w:num w:numId="44">
    <w:abstractNumId w:val="9"/>
  </w:num>
  <w:num w:numId="45">
    <w:abstractNumId w:val="27"/>
  </w:num>
  <w:num w:numId="46">
    <w:abstractNumId w:val="3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66"/>
    <w:rsid w:val="00004710"/>
    <w:rsid w:val="000102B3"/>
    <w:rsid w:val="00010B80"/>
    <w:rsid w:val="00020204"/>
    <w:rsid w:val="00034611"/>
    <w:rsid w:val="00054DF2"/>
    <w:rsid w:val="000604C1"/>
    <w:rsid w:val="00063118"/>
    <w:rsid w:val="000649DE"/>
    <w:rsid w:val="000679AA"/>
    <w:rsid w:val="00083F68"/>
    <w:rsid w:val="00086021"/>
    <w:rsid w:val="000A0B96"/>
    <w:rsid w:val="000A31D0"/>
    <w:rsid w:val="000A7597"/>
    <w:rsid w:val="000B3A98"/>
    <w:rsid w:val="000C3E0A"/>
    <w:rsid w:val="000C6B05"/>
    <w:rsid w:val="000D5193"/>
    <w:rsid w:val="000D7156"/>
    <w:rsid w:val="000E4260"/>
    <w:rsid w:val="000F6E2F"/>
    <w:rsid w:val="00103937"/>
    <w:rsid w:val="0011226C"/>
    <w:rsid w:val="001123A9"/>
    <w:rsid w:val="00127E18"/>
    <w:rsid w:val="001362D3"/>
    <w:rsid w:val="00136919"/>
    <w:rsid w:val="00137A6B"/>
    <w:rsid w:val="00137FE1"/>
    <w:rsid w:val="00142ADE"/>
    <w:rsid w:val="001476AE"/>
    <w:rsid w:val="00151206"/>
    <w:rsid w:val="00155F35"/>
    <w:rsid w:val="00161966"/>
    <w:rsid w:val="0016566C"/>
    <w:rsid w:val="00166C8F"/>
    <w:rsid w:val="00173B53"/>
    <w:rsid w:val="00177961"/>
    <w:rsid w:val="00183EE6"/>
    <w:rsid w:val="0019629A"/>
    <w:rsid w:val="001A4D4B"/>
    <w:rsid w:val="001B152E"/>
    <w:rsid w:val="001B154B"/>
    <w:rsid w:val="001B1E1F"/>
    <w:rsid w:val="001B3554"/>
    <w:rsid w:val="001B5AC4"/>
    <w:rsid w:val="001B62FB"/>
    <w:rsid w:val="001C4AD0"/>
    <w:rsid w:val="001D0703"/>
    <w:rsid w:val="001D0891"/>
    <w:rsid w:val="001E76C3"/>
    <w:rsid w:val="001E7FE5"/>
    <w:rsid w:val="001F1731"/>
    <w:rsid w:val="00202EC5"/>
    <w:rsid w:val="0022101F"/>
    <w:rsid w:val="00223E8E"/>
    <w:rsid w:val="00243953"/>
    <w:rsid w:val="002465C0"/>
    <w:rsid w:val="0025071D"/>
    <w:rsid w:val="00253619"/>
    <w:rsid w:val="00254B4B"/>
    <w:rsid w:val="00257602"/>
    <w:rsid w:val="0026520C"/>
    <w:rsid w:val="002669A3"/>
    <w:rsid w:val="002851C1"/>
    <w:rsid w:val="002A3AFC"/>
    <w:rsid w:val="002A4EA4"/>
    <w:rsid w:val="002B1FC6"/>
    <w:rsid w:val="002B3F90"/>
    <w:rsid w:val="002B7028"/>
    <w:rsid w:val="002C3002"/>
    <w:rsid w:val="002C32B0"/>
    <w:rsid w:val="002D28E5"/>
    <w:rsid w:val="002F568F"/>
    <w:rsid w:val="002F6261"/>
    <w:rsid w:val="00305D81"/>
    <w:rsid w:val="003108CF"/>
    <w:rsid w:val="00323EDF"/>
    <w:rsid w:val="00333214"/>
    <w:rsid w:val="00340CFE"/>
    <w:rsid w:val="00342533"/>
    <w:rsid w:val="0034385C"/>
    <w:rsid w:val="00344849"/>
    <w:rsid w:val="00355285"/>
    <w:rsid w:val="0035557C"/>
    <w:rsid w:val="00355E11"/>
    <w:rsid w:val="00365B11"/>
    <w:rsid w:val="0037193D"/>
    <w:rsid w:val="00380C47"/>
    <w:rsid w:val="003811D6"/>
    <w:rsid w:val="00386E52"/>
    <w:rsid w:val="0038769F"/>
    <w:rsid w:val="003A1B96"/>
    <w:rsid w:val="003B0089"/>
    <w:rsid w:val="003B6434"/>
    <w:rsid w:val="003C0AA5"/>
    <w:rsid w:val="003C466C"/>
    <w:rsid w:val="003C4F01"/>
    <w:rsid w:val="003C5CEF"/>
    <w:rsid w:val="003C6019"/>
    <w:rsid w:val="003D2281"/>
    <w:rsid w:val="003D259B"/>
    <w:rsid w:val="003D3592"/>
    <w:rsid w:val="003E0AD1"/>
    <w:rsid w:val="003E0D2E"/>
    <w:rsid w:val="003E22F0"/>
    <w:rsid w:val="003E2956"/>
    <w:rsid w:val="003E3A9A"/>
    <w:rsid w:val="003F3C71"/>
    <w:rsid w:val="004020C8"/>
    <w:rsid w:val="00410E6D"/>
    <w:rsid w:val="004124A1"/>
    <w:rsid w:val="004258C4"/>
    <w:rsid w:val="004468FC"/>
    <w:rsid w:val="00452E5C"/>
    <w:rsid w:val="00456A49"/>
    <w:rsid w:val="0046001D"/>
    <w:rsid w:val="00472AF0"/>
    <w:rsid w:val="00484E75"/>
    <w:rsid w:val="00492D72"/>
    <w:rsid w:val="004963C4"/>
    <w:rsid w:val="004A3833"/>
    <w:rsid w:val="004A3BEE"/>
    <w:rsid w:val="004A3FA0"/>
    <w:rsid w:val="004A7663"/>
    <w:rsid w:val="004B0B8B"/>
    <w:rsid w:val="004B64AD"/>
    <w:rsid w:val="004E512F"/>
    <w:rsid w:val="004E701D"/>
    <w:rsid w:val="004F394D"/>
    <w:rsid w:val="004F6FD6"/>
    <w:rsid w:val="005019A9"/>
    <w:rsid w:val="00506DB4"/>
    <w:rsid w:val="00507932"/>
    <w:rsid w:val="00536167"/>
    <w:rsid w:val="00542A93"/>
    <w:rsid w:val="00544458"/>
    <w:rsid w:val="00546B88"/>
    <w:rsid w:val="00550EDC"/>
    <w:rsid w:val="00562EBD"/>
    <w:rsid w:val="00567D6B"/>
    <w:rsid w:val="00577C2F"/>
    <w:rsid w:val="00581915"/>
    <w:rsid w:val="005855C0"/>
    <w:rsid w:val="00592904"/>
    <w:rsid w:val="005C3327"/>
    <w:rsid w:val="005C5B75"/>
    <w:rsid w:val="005D6D48"/>
    <w:rsid w:val="005E61BB"/>
    <w:rsid w:val="005E77C6"/>
    <w:rsid w:val="005F0C81"/>
    <w:rsid w:val="005F5210"/>
    <w:rsid w:val="00611DF2"/>
    <w:rsid w:val="006140EB"/>
    <w:rsid w:val="00623816"/>
    <w:rsid w:val="006276B0"/>
    <w:rsid w:val="00655837"/>
    <w:rsid w:val="006567D9"/>
    <w:rsid w:val="006626E5"/>
    <w:rsid w:val="00671689"/>
    <w:rsid w:val="006752F4"/>
    <w:rsid w:val="00680351"/>
    <w:rsid w:val="0068037F"/>
    <w:rsid w:val="006828B9"/>
    <w:rsid w:val="00683FE0"/>
    <w:rsid w:val="00685629"/>
    <w:rsid w:val="00696D80"/>
    <w:rsid w:val="0069758F"/>
    <w:rsid w:val="006A1B13"/>
    <w:rsid w:val="006A2F23"/>
    <w:rsid w:val="006D2D29"/>
    <w:rsid w:val="006D6FD6"/>
    <w:rsid w:val="006E050D"/>
    <w:rsid w:val="006E22D1"/>
    <w:rsid w:val="006E2FB1"/>
    <w:rsid w:val="006F75D1"/>
    <w:rsid w:val="007054A7"/>
    <w:rsid w:val="007105E0"/>
    <w:rsid w:val="00714677"/>
    <w:rsid w:val="00744CD9"/>
    <w:rsid w:val="00744D2F"/>
    <w:rsid w:val="00745937"/>
    <w:rsid w:val="00776E40"/>
    <w:rsid w:val="007820F2"/>
    <w:rsid w:val="0078497E"/>
    <w:rsid w:val="0079033A"/>
    <w:rsid w:val="00791F2A"/>
    <w:rsid w:val="0079323E"/>
    <w:rsid w:val="00794509"/>
    <w:rsid w:val="007961A6"/>
    <w:rsid w:val="00796692"/>
    <w:rsid w:val="007A28DA"/>
    <w:rsid w:val="007E1AE8"/>
    <w:rsid w:val="007E60F4"/>
    <w:rsid w:val="007F2FAB"/>
    <w:rsid w:val="00800BE1"/>
    <w:rsid w:val="008010CF"/>
    <w:rsid w:val="00817008"/>
    <w:rsid w:val="0082335F"/>
    <w:rsid w:val="00851AF3"/>
    <w:rsid w:val="00853448"/>
    <w:rsid w:val="00863065"/>
    <w:rsid w:val="0087247B"/>
    <w:rsid w:val="00875EBE"/>
    <w:rsid w:val="008A5088"/>
    <w:rsid w:val="008A7804"/>
    <w:rsid w:val="008B3B7C"/>
    <w:rsid w:val="008B7C2E"/>
    <w:rsid w:val="008C3B23"/>
    <w:rsid w:val="008C5972"/>
    <w:rsid w:val="008C5AD6"/>
    <w:rsid w:val="008C7C47"/>
    <w:rsid w:val="008D185B"/>
    <w:rsid w:val="008D5BAC"/>
    <w:rsid w:val="008D7961"/>
    <w:rsid w:val="008E67B2"/>
    <w:rsid w:val="00902BA4"/>
    <w:rsid w:val="00902D72"/>
    <w:rsid w:val="00906203"/>
    <w:rsid w:val="0091255C"/>
    <w:rsid w:val="00912932"/>
    <w:rsid w:val="00915D93"/>
    <w:rsid w:val="00915DA2"/>
    <w:rsid w:val="00916B43"/>
    <w:rsid w:val="00930806"/>
    <w:rsid w:val="00936480"/>
    <w:rsid w:val="00936CAE"/>
    <w:rsid w:val="00947669"/>
    <w:rsid w:val="00952125"/>
    <w:rsid w:val="00957AAF"/>
    <w:rsid w:val="00961075"/>
    <w:rsid w:val="00961E81"/>
    <w:rsid w:val="00962F0E"/>
    <w:rsid w:val="009A16B7"/>
    <w:rsid w:val="009A23E2"/>
    <w:rsid w:val="009A276B"/>
    <w:rsid w:val="009A5D6D"/>
    <w:rsid w:val="009A71C8"/>
    <w:rsid w:val="009B20E9"/>
    <w:rsid w:val="009C1124"/>
    <w:rsid w:val="009C618B"/>
    <w:rsid w:val="009D671E"/>
    <w:rsid w:val="009E4630"/>
    <w:rsid w:val="009E4F81"/>
    <w:rsid w:val="009E7653"/>
    <w:rsid w:val="009E7A78"/>
    <w:rsid w:val="009F2C32"/>
    <w:rsid w:val="00A10F95"/>
    <w:rsid w:val="00A2197B"/>
    <w:rsid w:val="00A2251F"/>
    <w:rsid w:val="00A34EDB"/>
    <w:rsid w:val="00A354A8"/>
    <w:rsid w:val="00A47F21"/>
    <w:rsid w:val="00A56318"/>
    <w:rsid w:val="00A568B4"/>
    <w:rsid w:val="00A61767"/>
    <w:rsid w:val="00A6424A"/>
    <w:rsid w:val="00A6705B"/>
    <w:rsid w:val="00A67771"/>
    <w:rsid w:val="00A806B8"/>
    <w:rsid w:val="00A82BCD"/>
    <w:rsid w:val="00A84AB5"/>
    <w:rsid w:val="00A8546C"/>
    <w:rsid w:val="00A969B4"/>
    <w:rsid w:val="00AA151C"/>
    <w:rsid w:val="00AA15AF"/>
    <w:rsid w:val="00AA2437"/>
    <w:rsid w:val="00AC08DC"/>
    <w:rsid w:val="00AC4502"/>
    <w:rsid w:val="00AD6513"/>
    <w:rsid w:val="00AE3309"/>
    <w:rsid w:val="00AE4569"/>
    <w:rsid w:val="00AE706E"/>
    <w:rsid w:val="00AF48CA"/>
    <w:rsid w:val="00B009B3"/>
    <w:rsid w:val="00B02C75"/>
    <w:rsid w:val="00B0648F"/>
    <w:rsid w:val="00B12834"/>
    <w:rsid w:val="00B12923"/>
    <w:rsid w:val="00B21298"/>
    <w:rsid w:val="00B225A7"/>
    <w:rsid w:val="00B30D04"/>
    <w:rsid w:val="00B349CA"/>
    <w:rsid w:val="00B426CC"/>
    <w:rsid w:val="00B46ACF"/>
    <w:rsid w:val="00B47BF9"/>
    <w:rsid w:val="00B52726"/>
    <w:rsid w:val="00B535E7"/>
    <w:rsid w:val="00B53DCD"/>
    <w:rsid w:val="00B54961"/>
    <w:rsid w:val="00B57DBF"/>
    <w:rsid w:val="00B62827"/>
    <w:rsid w:val="00B64173"/>
    <w:rsid w:val="00B67F19"/>
    <w:rsid w:val="00B80D14"/>
    <w:rsid w:val="00B936D6"/>
    <w:rsid w:val="00B93798"/>
    <w:rsid w:val="00B951B4"/>
    <w:rsid w:val="00B97417"/>
    <w:rsid w:val="00BA4C87"/>
    <w:rsid w:val="00BB15D3"/>
    <w:rsid w:val="00BB453C"/>
    <w:rsid w:val="00BB600E"/>
    <w:rsid w:val="00BC5810"/>
    <w:rsid w:val="00BD585D"/>
    <w:rsid w:val="00BE093B"/>
    <w:rsid w:val="00BE0990"/>
    <w:rsid w:val="00BE7F4B"/>
    <w:rsid w:val="00BF08E0"/>
    <w:rsid w:val="00BF7626"/>
    <w:rsid w:val="00C01696"/>
    <w:rsid w:val="00C05CCD"/>
    <w:rsid w:val="00C14875"/>
    <w:rsid w:val="00C152AB"/>
    <w:rsid w:val="00C17018"/>
    <w:rsid w:val="00C20544"/>
    <w:rsid w:val="00C2354E"/>
    <w:rsid w:val="00C23CC1"/>
    <w:rsid w:val="00C24923"/>
    <w:rsid w:val="00C267DD"/>
    <w:rsid w:val="00C30E95"/>
    <w:rsid w:val="00C334AD"/>
    <w:rsid w:val="00C37B9E"/>
    <w:rsid w:val="00C413CC"/>
    <w:rsid w:val="00C4285A"/>
    <w:rsid w:val="00C50BA7"/>
    <w:rsid w:val="00C619BF"/>
    <w:rsid w:val="00C75707"/>
    <w:rsid w:val="00C9131A"/>
    <w:rsid w:val="00CA35DA"/>
    <w:rsid w:val="00CA3972"/>
    <w:rsid w:val="00CA431D"/>
    <w:rsid w:val="00CB62D9"/>
    <w:rsid w:val="00CC1988"/>
    <w:rsid w:val="00CC262B"/>
    <w:rsid w:val="00CC4292"/>
    <w:rsid w:val="00CC59E3"/>
    <w:rsid w:val="00CC67BF"/>
    <w:rsid w:val="00CD1FCE"/>
    <w:rsid w:val="00CD33E8"/>
    <w:rsid w:val="00CE6F25"/>
    <w:rsid w:val="00CF0E56"/>
    <w:rsid w:val="00CF1B97"/>
    <w:rsid w:val="00CF1C3D"/>
    <w:rsid w:val="00CF24C5"/>
    <w:rsid w:val="00CF26AA"/>
    <w:rsid w:val="00CF5936"/>
    <w:rsid w:val="00CF74F0"/>
    <w:rsid w:val="00D02A92"/>
    <w:rsid w:val="00D02FAA"/>
    <w:rsid w:val="00D0387B"/>
    <w:rsid w:val="00D06206"/>
    <w:rsid w:val="00D101A7"/>
    <w:rsid w:val="00D13567"/>
    <w:rsid w:val="00D204CF"/>
    <w:rsid w:val="00D213CB"/>
    <w:rsid w:val="00D264EF"/>
    <w:rsid w:val="00D37A6E"/>
    <w:rsid w:val="00D438BB"/>
    <w:rsid w:val="00D448C1"/>
    <w:rsid w:val="00D472DD"/>
    <w:rsid w:val="00D47F48"/>
    <w:rsid w:val="00D64219"/>
    <w:rsid w:val="00D71217"/>
    <w:rsid w:val="00D73AC9"/>
    <w:rsid w:val="00D76C0B"/>
    <w:rsid w:val="00D77F17"/>
    <w:rsid w:val="00D83C20"/>
    <w:rsid w:val="00D87BE0"/>
    <w:rsid w:val="00DA1B57"/>
    <w:rsid w:val="00DB6827"/>
    <w:rsid w:val="00DC5917"/>
    <w:rsid w:val="00DD1F35"/>
    <w:rsid w:val="00DE3508"/>
    <w:rsid w:val="00DE48AB"/>
    <w:rsid w:val="00DE5208"/>
    <w:rsid w:val="00DF4AE4"/>
    <w:rsid w:val="00DF5AED"/>
    <w:rsid w:val="00E071A7"/>
    <w:rsid w:val="00E2232E"/>
    <w:rsid w:val="00E40ABE"/>
    <w:rsid w:val="00E43062"/>
    <w:rsid w:val="00E47525"/>
    <w:rsid w:val="00E5299A"/>
    <w:rsid w:val="00E5709C"/>
    <w:rsid w:val="00E603A0"/>
    <w:rsid w:val="00E713BA"/>
    <w:rsid w:val="00E74F7B"/>
    <w:rsid w:val="00E84AE7"/>
    <w:rsid w:val="00E857D7"/>
    <w:rsid w:val="00E869E8"/>
    <w:rsid w:val="00E95C10"/>
    <w:rsid w:val="00E9746B"/>
    <w:rsid w:val="00EA32ED"/>
    <w:rsid w:val="00EA7A58"/>
    <w:rsid w:val="00EB3DC7"/>
    <w:rsid w:val="00EC7BE1"/>
    <w:rsid w:val="00ED47E4"/>
    <w:rsid w:val="00ED743A"/>
    <w:rsid w:val="00EE3CC4"/>
    <w:rsid w:val="00EE5BAE"/>
    <w:rsid w:val="00EF0870"/>
    <w:rsid w:val="00EF5FCA"/>
    <w:rsid w:val="00F042A9"/>
    <w:rsid w:val="00F066A6"/>
    <w:rsid w:val="00F167BA"/>
    <w:rsid w:val="00F23B16"/>
    <w:rsid w:val="00F31793"/>
    <w:rsid w:val="00F35528"/>
    <w:rsid w:val="00F36215"/>
    <w:rsid w:val="00F3741F"/>
    <w:rsid w:val="00F546F2"/>
    <w:rsid w:val="00F63FDB"/>
    <w:rsid w:val="00F724BC"/>
    <w:rsid w:val="00F77E0B"/>
    <w:rsid w:val="00F94615"/>
    <w:rsid w:val="00FA30FD"/>
    <w:rsid w:val="00FB4532"/>
    <w:rsid w:val="00FB4BC2"/>
    <w:rsid w:val="00FB7EA5"/>
    <w:rsid w:val="00FE24B8"/>
    <w:rsid w:val="00FE7E59"/>
    <w:rsid w:val="00FF1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D7B5"/>
  <w15:docId w15:val="{AD1F4504-97FB-4ACF-94B6-313108F3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4961"/>
    <w:pPr>
      <w:keepNext/>
      <w:keepLines/>
      <w:spacing w:before="120" w:after="120"/>
      <w:outlineLvl w:val="0"/>
    </w:pPr>
    <w:rPr>
      <w:rFonts w:ascii="Arial" w:hAnsi="Arial" w:cs="Arial"/>
      <w:b/>
      <w:bCs/>
      <w:kern w:val="32"/>
      <w:sz w:val="28"/>
      <w:szCs w:val="32"/>
    </w:rPr>
  </w:style>
  <w:style w:type="paragraph" w:styleId="Heading2">
    <w:name w:val="heading 2"/>
    <w:basedOn w:val="Normal"/>
    <w:next w:val="Normal"/>
    <w:link w:val="Heading2Char"/>
    <w:qFormat/>
    <w:rsid w:val="00B54961"/>
    <w:pPr>
      <w:keepNext/>
      <w:outlineLvl w:val="1"/>
    </w:pPr>
    <w:rPr>
      <w:rFonts w:ascii="Arial" w:hAnsi="Arial" w:cs="Arial"/>
      <w:b/>
      <w:bCs/>
      <w:i/>
      <w:iCs/>
      <w:szCs w:val="28"/>
    </w:rPr>
  </w:style>
  <w:style w:type="paragraph" w:styleId="Heading3">
    <w:name w:val="heading 3"/>
    <w:basedOn w:val="Normal"/>
    <w:next w:val="Normal"/>
    <w:link w:val="Heading3Char"/>
    <w:unhideWhenUsed/>
    <w:qFormat/>
    <w:rsid w:val="00B54961"/>
    <w:pPr>
      <w:keepNext/>
      <w:spacing w:before="240" w:after="60"/>
      <w:outlineLvl w:val="2"/>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4961"/>
    <w:rPr>
      <w:rFonts w:ascii="Arial" w:hAnsi="Arial" w:cs="Arial"/>
      <w:b/>
      <w:bCs/>
      <w:kern w:val="32"/>
      <w:sz w:val="28"/>
      <w:szCs w:val="32"/>
    </w:rPr>
  </w:style>
  <w:style w:type="character" w:customStyle="1" w:styleId="Heading2Char">
    <w:name w:val="Heading 2 Char"/>
    <w:basedOn w:val="DefaultParagraphFont"/>
    <w:link w:val="Heading2"/>
    <w:rsid w:val="00B54961"/>
    <w:rPr>
      <w:rFonts w:ascii="Arial" w:eastAsia="Times New Roman" w:hAnsi="Arial" w:cs="Arial"/>
      <w:b/>
      <w:bCs/>
      <w:i/>
      <w:iCs/>
      <w:sz w:val="24"/>
      <w:szCs w:val="28"/>
    </w:rPr>
  </w:style>
  <w:style w:type="character" w:customStyle="1" w:styleId="Heading3Char">
    <w:name w:val="Heading 3 Char"/>
    <w:basedOn w:val="DefaultParagraphFont"/>
    <w:link w:val="Heading3"/>
    <w:rsid w:val="00B54961"/>
    <w:rPr>
      <w:rFonts w:ascii="Arial" w:eastAsiaTheme="majorEastAsia" w:hAnsi="Arial" w:cstheme="majorBidi"/>
      <w:b/>
      <w:bCs/>
      <w:sz w:val="24"/>
      <w:szCs w:val="26"/>
    </w:rPr>
  </w:style>
  <w:style w:type="paragraph" w:styleId="ListParagraph">
    <w:name w:val="List Paragraph"/>
    <w:basedOn w:val="Normal"/>
    <w:uiPriority w:val="34"/>
    <w:qFormat/>
    <w:rsid w:val="00161966"/>
    <w:pPr>
      <w:spacing w:after="200" w:line="276" w:lineRule="auto"/>
      <w:ind w:left="720"/>
      <w:contextualSpacing/>
    </w:pPr>
    <w:rPr>
      <w:rFonts w:ascii="Calibri" w:eastAsia="Calibri" w:hAnsi="Calibri"/>
      <w:sz w:val="22"/>
      <w:szCs w:val="22"/>
    </w:rPr>
  </w:style>
  <w:style w:type="paragraph" w:customStyle="1" w:styleId="Default">
    <w:name w:val="Default"/>
    <w:rsid w:val="00161966"/>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161966"/>
    <w:rPr>
      <w:color w:val="0000FF"/>
      <w:u w:val="single"/>
    </w:rPr>
  </w:style>
  <w:style w:type="paragraph" w:styleId="FootnoteText">
    <w:name w:val="footnote text"/>
    <w:basedOn w:val="Normal"/>
    <w:link w:val="FootnoteTextChar"/>
    <w:uiPriority w:val="99"/>
    <w:semiHidden/>
    <w:unhideWhenUsed/>
    <w:rsid w:val="00161966"/>
    <w:rPr>
      <w:sz w:val="20"/>
      <w:szCs w:val="20"/>
    </w:rPr>
  </w:style>
  <w:style w:type="character" w:customStyle="1" w:styleId="FootnoteTextChar">
    <w:name w:val="Footnote Text Char"/>
    <w:basedOn w:val="DefaultParagraphFont"/>
    <w:link w:val="FootnoteText"/>
    <w:uiPriority w:val="99"/>
    <w:semiHidden/>
    <w:rsid w:val="001619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1966"/>
    <w:rPr>
      <w:vertAlign w:val="superscript"/>
    </w:rPr>
  </w:style>
  <w:style w:type="paragraph" w:styleId="NoSpacing">
    <w:name w:val="No Spacing"/>
    <w:link w:val="NoSpacingChar"/>
    <w:uiPriority w:val="1"/>
    <w:qFormat/>
    <w:rsid w:val="004F6FD6"/>
    <w:pPr>
      <w:spacing w:after="0" w:line="240" w:lineRule="auto"/>
    </w:pPr>
    <w:rPr>
      <w:rFonts w:ascii="Arial" w:eastAsia="Times New Roman" w:hAnsi="Arial" w:cs="Times New Roman"/>
      <w:lang w:val="en-US" w:eastAsia="ja-JP"/>
    </w:rPr>
  </w:style>
  <w:style w:type="character" w:customStyle="1" w:styleId="NoSpacingChar">
    <w:name w:val="No Spacing Char"/>
    <w:link w:val="NoSpacing"/>
    <w:uiPriority w:val="1"/>
    <w:rsid w:val="004F6FD6"/>
    <w:rPr>
      <w:rFonts w:ascii="Arial" w:eastAsia="Times New Roman" w:hAnsi="Arial" w:cs="Times New Roman"/>
      <w:lang w:val="en-US" w:eastAsia="ja-JP"/>
    </w:rPr>
  </w:style>
  <w:style w:type="paragraph" w:styleId="Header">
    <w:name w:val="header"/>
    <w:basedOn w:val="Normal"/>
    <w:link w:val="HeaderChar"/>
    <w:uiPriority w:val="99"/>
    <w:unhideWhenUsed/>
    <w:rsid w:val="004F6FD6"/>
    <w:pPr>
      <w:tabs>
        <w:tab w:val="center" w:pos="4513"/>
        <w:tab w:val="right" w:pos="9026"/>
      </w:tabs>
    </w:pPr>
  </w:style>
  <w:style w:type="character" w:customStyle="1" w:styleId="HeaderChar">
    <w:name w:val="Header Char"/>
    <w:basedOn w:val="DefaultParagraphFont"/>
    <w:link w:val="Header"/>
    <w:uiPriority w:val="99"/>
    <w:rsid w:val="004F6F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6FD6"/>
    <w:pPr>
      <w:tabs>
        <w:tab w:val="center" w:pos="4513"/>
        <w:tab w:val="right" w:pos="9026"/>
      </w:tabs>
    </w:pPr>
  </w:style>
  <w:style w:type="character" w:customStyle="1" w:styleId="FooterChar">
    <w:name w:val="Footer Char"/>
    <w:basedOn w:val="DefaultParagraphFont"/>
    <w:link w:val="Footer"/>
    <w:uiPriority w:val="99"/>
    <w:rsid w:val="004F6F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0F95"/>
    <w:rPr>
      <w:rFonts w:ascii="Tahoma" w:hAnsi="Tahoma" w:cs="Tahoma"/>
      <w:sz w:val="16"/>
      <w:szCs w:val="16"/>
    </w:rPr>
  </w:style>
  <w:style w:type="character" w:customStyle="1" w:styleId="BalloonTextChar">
    <w:name w:val="Balloon Text Char"/>
    <w:basedOn w:val="DefaultParagraphFont"/>
    <w:link w:val="BalloonText"/>
    <w:uiPriority w:val="99"/>
    <w:semiHidden/>
    <w:rsid w:val="00A10F95"/>
    <w:rPr>
      <w:rFonts w:ascii="Tahoma" w:eastAsia="Times New Roman" w:hAnsi="Tahoma" w:cs="Tahoma"/>
      <w:sz w:val="16"/>
      <w:szCs w:val="16"/>
    </w:rPr>
  </w:style>
  <w:style w:type="paragraph" w:styleId="TOCHeading">
    <w:name w:val="TOC Heading"/>
    <w:basedOn w:val="Heading1"/>
    <w:next w:val="Normal"/>
    <w:uiPriority w:val="39"/>
    <w:unhideWhenUsed/>
    <w:qFormat/>
    <w:rsid w:val="00CD33E8"/>
    <w:pPr>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unhideWhenUsed/>
    <w:rsid w:val="00CD33E8"/>
    <w:pPr>
      <w:spacing w:after="100"/>
    </w:pPr>
  </w:style>
  <w:style w:type="paragraph" w:styleId="TOC2">
    <w:name w:val="toc 2"/>
    <w:basedOn w:val="Normal"/>
    <w:next w:val="Normal"/>
    <w:autoRedefine/>
    <w:uiPriority w:val="39"/>
    <w:unhideWhenUsed/>
    <w:rsid w:val="00CD33E8"/>
    <w:pPr>
      <w:spacing w:after="100"/>
      <w:ind w:left="240"/>
    </w:pPr>
  </w:style>
  <w:style w:type="paragraph" w:styleId="TOC3">
    <w:name w:val="toc 3"/>
    <w:basedOn w:val="Normal"/>
    <w:next w:val="Normal"/>
    <w:autoRedefine/>
    <w:uiPriority w:val="39"/>
    <w:unhideWhenUsed/>
    <w:rsid w:val="00CD33E8"/>
    <w:pPr>
      <w:spacing w:after="100"/>
      <w:ind w:left="480"/>
    </w:pPr>
  </w:style>
  <w:style w:type="paragraph" w:styleId="BodyText">
    <w:name w:val="Body Text"/>
    <w:basedOn w:val="Normal"/>
    <w:link w:val="BodyTextChar"/>
    <w:rsid w:val="00C4285A"/>
    <w:rPr>
      <w:i/>
      <w:iCs/>
      <w:szCs w:val="20"/>
    </w:rPr>
  </w:style>
  <w:style w:type="character" w:customStyle="1" w:styleId="BodyTextChar">
    <w:name w:val="Body Text Char"/>
    <w:basedOn w:val="DefaultParagraphFont"/>
    <w:link w:val="BodyText"/>
    <w:rsid w:val="00C4285A"/>
    <w:rPr>
      <w:rFonts w:ascii="Times New Roman" w:eastAsia="Times New Roman" w:hAnsi="Times New Roman" w:cs="Times New Roman"/>
      <w:i/>
      <w:iCs/>
      <w:sz w:val="24"/>
      <w:szCs w:val="20"/>
    </w:rPr>
  </w:style>
  <w:style w:type="character" w:customStyle="1" w:styleId="legds">
    <w:name w:val="legds"/>
    <w:basedOn w:val="DefaultParagraphFont"/>
    <w:rsid w:val="00FE24B8"/>
  </w:style>
  <w:style w:type="character" w:styleId="Strong">
    <w:name w:val="Strong"/>
    <w:basedOn w:val="DefaultParagraphFont"/>
    <w:uiPriority w:val="22"/>
    <w:qFormat/>
    <w:rsid w:val="00A6424A"/>
    <w:rPr>
      <w:b/>
      <w:bCs/>
    </w:rPr>
  </w:style>
  <w:style w:type="paragraph" w:customStyle="1" w:styleId="pub-c-lead-paragraph">
    <w:name w:val="pub-c-lead-paragraph"/>
    <w:basedOn w:val="Normal"/>
    <w:rsid w:val="0011226C"/>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0C6B05"/>
    <w:rPr>
      <w:sz w:val="16"/>
      <w:szCs w:val="16"/>
    </w:rPr>
  </w:style>
  <w:style w:type="paragraph" w:styleId="CommentText">
    <w:name w:val="annotation text"/>
    <w:basedOn w:val="Normal"/>
    <w:link w:val="CommentTextChar"/>
    <w:uiPriority w:val="99"/>
    <w:semiHidden/>
    <w:unhideWhenUsed/>
    <w:rsid w:val="000C6B05"/>
    <w:rPr>
      <w:sz w:val="20"/>
      <w:szCs w:val="20"/>
    </w:rPr>
  </w:style>
  <w:style w:type="character" w:customStyle="1" w:styleId="CommentTextChar">
    <w:name w:val="Comment Text Char"/>
    <w:basedOn w:val="DefaultParagraphFont"/>
    <w:link w:val="CommentText"/>
    <w:uiPriority w:val="99"/>
    <w:semiHidden/>
    <w:rsid w:val="000C6B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6B05"/>
    <w:rPr>
      <w:b/>
      <w:bCs/>
    </w:rPr>
  </w:style>
  <w:style w:type="character" w:customStyle="1" w:styleId="CommentSubjectChar">
    <w:name w:val="Comment Subject Char"/>
    <w:basedOn w:val="CommentTextChar"/>
    <w:link w:val="CommentSubject"/>
    <w:uiPriority w:val="99"/>
    <w:semiHidden/>
    <w:rsid w:val="000C6B0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05962">
      <w:bodyDiv w:val="1"/>
      <w:marLeft w:val="0"/>
      <w:marRight w:val="0"/>
      <w:marTop w:val="0"/>
      <w:marBottom w:val="0"/>
      <w:divBdr>
        <w:top w:val="none" w:sz="0" w:space="0" w:color="auto"/>
        <w:left w:val="none" w:sz="0" w:space="0" w:color="auto"/>
        <w:bottom w:val="none" w:sz="0" w:space="0" w:color="auto"/>
        <w:right w:val="none" w:sz="0" w:space="0" w:color="auto"/>
      </w:divBdr>
      <w:divsChild>
        <w:div w:id="1834449273">
          <w:marLeft w:val="0"/>
          <w:marRight w:val="0"/>
          <w:marTop w:val="0"/>
          <w:marBottom w:val="0"/>
          <w:divBdr>
            <w:top w:val="none" w:sz="0" w:space="0" w:color="auto"/>
            <w:left w:val="none" w:sz="0" w:space="0" w:color="auto"/>
            <w:bottom w:val="none" w:sz="0" w:space="0" w:color="auto"/>
            <w:right w:val="none" w:sz="0" w:space="0" w:color="auto"/>
          </w:divBdr>
          <w:divsChild>
            <w:div w:id="556820136">
              <w:marLeft w:val="0"/>
              <w:marRight w:val="0"/>
              <w:marTop w:val="0"/>
              <w:marBottom w:val="0"/>
              <w:divBdr>
                <w:top w:val="none" w:sz="0" w:space="0" w:color="auto"/>
                <w:left w:val="none" w:sz="0" w:space="0" w:color="auto"/>
                <w:bottom w:val="none" w:sz="0" w:space="0" w:color="auto"/>
                <w:right w:val="none" w:sz="0" w:space="0" w:color="auto"/>
              </w:divBdr>
              <w:divsChild>
                <w:div w:id="1128165992">
                  <w:marLeft w:val="0"/>
                  <w:marRight w:val="0"/>
                  <w:marTop w:val="0"/>
                  <w:marBottom w:val="0"/>
                  <w:divBdr>
                    <w:top w:val="none" w:sz="0" w:space="0" w:color="auto"/>
                    <w:left w:val="none" w:sz="0" w:space="0" w:color="auto"/>
                    <w:bottom w:val="none" w:sz="0" w:space="0" w:color="auto"/>
                    <w:right w:val="none" w:sz="0" w:space="0" w:color="auto"/>
                  </w:divBdr>
                  <w:divsChild>
                    <w:div w:id="1758477351">
                      <w:marLeft w:val="0"/>
                      <w:marRight w:val="0"/>
                      <w:marTop w:val="0"/>
                      <w:marBottom w:val="0"/>
                      <w:divBdr>
                        <w:top w:val="none" w:sz="0" w:space="0" w:color="auto"/>
                        <w:left w:val="none" w:sz="0" w:space="0" w:color="auto"/>
                        <w:bottom w:val="none" w:sz="0" w:space="0" w:color="auto"/>
                        <w:right w:val="none" w:sz="0" w:space="0" w:color="auto"/>
                      </w:divBdr>
                      <w:divsChild>
                        <w:div w:id="1729569924">
                          <w:marLeft w:val="0"/>
                          <w:marRight w:val="0"/>
                          <w:marTop w:val="0"/>
                          <w:marBottom w:val="0"/>
                          <w:divBdr>
                            <w:top w:val="none" w:sz="0" w:space="0" w:color="auto"/>
                            <w:left w:val="none" w:sz="0" w:space="0" w:color="auto"/>
                            <w:bottom w:val="none" w:sz="0" w:space="0" w:color="auto"/>
                            <w:right w:val="none" w:sz="0" w:space="0" w:color="auto"/>
                          </w:divBdr>
                          <w:divsChild>
                            <w:div w:id="1512912125">
                              <w:marLeft w:val="0"/>
                              <w:marRight w:val="0"/>
                              <w:marTop w:val="0"/>
                              <w:marBottom w:val="0"/>
                              <w:divBdr>
                                <w:top w:val="none" w:sz="0" w:space="0" w:color="auto"/>
                                <w:left w:val="none" w:sz="0" w:space="0" w:color="auto"/>
                                <w:bottom w:val="none" w:sz="0" w:space="0" w:color="auto"/>
                                <w:right w:val="none" w:sz="0" w:space="0" w:color="auto"/>
                              </w:divBdr>
                              <w:divsChild>
                                <w:div w:id="1989354934">
                                  <w:marLeft w:val="0"/>
                                  <w:marRight w:val="0"/>
                                  <w:marTop w:val="0"/>
                                  <w:marBottom w:val="0"/>
                                  <w:divBdr>
                                    <w:top w:val="none" w:sz="0" w:space="0" w:color="auto"/>
                                    <w:left w:val="none" w:sz="0" w:space="0" w:color="auto"/>
                                    <w:bottom w:val="none" w:sz="0" w:space="0" w:color="auto"/>
                                    <w:right w:val="none" w:sz="0" w:space="0" w:color="auto"/>
                                  </w:divBdr>
                                  <w:divsChild>
                                    <w:div w:id="1561407521">
                                      <w:marLeft w:val="0"/>
                                      <w:marRight w:val="0"/>
                                      <w:marTop w:val="0"/>
                                      <w:marBottom w:val="0"/>
                                      <w:divBdr>
                                        <w:top w:val="none" w:sz="0" w:space="0" w:color="auto"/>
                                        <w:left w:val="none" w:sz="0" w:space="0" w:color="auto"/>
                                        <w:bottom w:val="none" w:sz="0" w:space="0" w:color="auto"/>
                                        <w:right w:val="none" w:sz="0" w:space="0" w:color="auto"/>
                                      </w:divBdr>
                                      <w:divsChild>
                                        <w:div w:id="11246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2296">
      <w:bodyDiv w:val="1"/>
      <w:marLeft w:val="0"/>
      <w:marRight w:val="0"/>
      <w:marTop w:val="0"/>
      <w:marBottom w:val="0"/>
      <w:divBdr>
        <w:top w:val="none" w:sz="0" w:space="0" w:color="auto"/>
        <w:left w:val="none" w:sz="0" w:space="0" w:color="auto"/>
        <w:bottom w:val="none" w:sz="0" w:space="0" w:color="auto"/>
        <w:right w:val="none" w:sz="0" w:space="0" w:color="auto"/>
      </w:divBdr>
      <w:divsChild>
        <w:div w:id="1717580715">
          <w:marLeft w:val="0"/>
          <w:marRight w:val="0"/>
          <w:marTop w:val="0"/>
          <w:marBottom w:val="0"/>
          <w:divBdr>
            <w:top w:val="none" w:sz="0" w:space="0" w:color="auto"/>
            <w:left w:val="none" w:sz="0" w:space="0" w:color="auto"/>
            <w:bottom w:val="none" w:sz="0" w:space="0" w:color="auto"/>
            <w:right w:val="none" w:sz="0" w:space="0" w:color="auto"/>
          </w:divBdr>
          <w:divsChild>
            <w:div w:id="1205755046">
              <w:marLeft w:val="0"/>
              <w:marRight w:val="0"/>
              <w:marTop w:val="0"/>
              <w:marBottom w:val="0"/>
              <w:divBdr>
                <w:top w:val="none" w:sz="0" w:space="0" w:color="auto"/>
                <w:left w:val="none" w:sz="0" w:space="0" w:color="auto"/>
                <w:bottom w:val="none" w:sz="0" w:space="0" w:color="auto"/>
                <w:right w:val="none" w:sz="0" w:space="0" w:color="auto"/>
              </w:divBdr>
              <w:divsChild>
                <w:div w:id="1250504220">
                  <w:marLeft w:val="0"/>
                  <w:marRight w:val="0"/>
                  <w:marTop w:val="0"/>
                  <w:marBottom w:val="0"/>
                  <w:divBdr>
                    <w:top w:val="none" w:sz="0" w:space="0" w:color="auto"/>
                    <w:left w:val="none" w:sz="0" w:space="0" w:color="auto"/>
                    <w:bottom w:val="none" w:sz="0" w:space="0" w:color="auto"/>
                    <w:right w:val="none" w:sz="0" w:space="0" w:color="auto"/>
                  </w:divBdr>
                  <w:divsChild>
                    <w:div w:id="1089931783">
                      <w:marLeft w:val="0"/>
                      <w:marRight w:val="0"/>
                      <w:marTop w:val="0"/>
                      <w:marBottom w:val="0"/>
                      <w:divBdr>
                        <w:top w:val="none" w:sz="0" w:space="0" w:color="auto"/>
                        <w:left w:val="none" w:sz="0" w:space="0" w:color="auto"/>
                        <w:bottom w:val="none" w:sz="0" w:space="0" w:color="auto"/>
                        <w:right w:val="none" w:sz="0" w:space="0" w:color="auto"/>
                      </w:divBdr>
                    </w:div>
                  </w:divsChild>
                </w:div>
                <w:div w:id="18252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tyneside.gov.uk/article/36422/Health-and-Safety-Manual-2016" TargetMode="External"/><Relationship Id="rId13" Type="http://schemas.openxmlformats.org/officeDocument/2006/relationships/hyperlink" Target="https://www.southtyneside.gov.uk/article/57977/Drug-and-alcohol-abuse" TargetMode="External"/><Relationship Id="rId18" Type="http://schemas.openxmlformats.org/officeDocument/2006/relationships/hyperlink" Target="https://www.gov.uk/government/publications/send-code-of-practice-0-to-2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outhtyneside.gov.uk/article/35878/Young-people-and-radicalisation-and-extremism" TargetMode="External"/><Relationship Id="rId7" Type="http://schemas.openxmlformats.org/officeDocument/2006/relationships/endnotes" Target="endnotes.xml"/><Relationship Id="rId12" Type="http://schemas.openxmlformats.org/officeDocument/2006/relationships/hyperlink" Target="https://www.gov.uk/government/publications/drugs-advice-for-schools"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school-exclusion" TargetMode="External"/><Relationship Id="rId20" Type="http://schemas.openxmlformats.org/officeDocument/2006/relationships/hyperlink" Target="https://www.southtyneside.gov.uk/article/36422/Health-and-Safety-Manual-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exclusion" TargetMode="External"/><Relationship Id="rId24" Type="http://schemas.openxmlformats.org/officeDocument/2006/relationships/hyperlink" Target="mailto:press.enquiries@southtyneside.gov.uk" TargetMode="External"/><Relationship Id="rId5" Type="http://schemas.openxmlformats.org/officeDocument/2006/relationships/webSettings" Target="webSettings.xml"/><Relationship Id="rId15" Type="http://schemas.openxmlformats.org/officeDocument/2006/relationships/hyperlink" Target="https://www.gov.uk/government/publications/searching-screening-and-confiscation" TargetMode="External"/><Relationship Id="rId23" Type="http://schemas.openxmlformats.org/officeDocument/2006/relationships/hyperlink" Target="http://www.hse.gov.uk/violence/toolkit/postincident.htm" TargetMode="External"/><Relationship Id="rId28" Type="http://schemas.openxmlformats.org/officeDocument/2006/relationships/theme" Target="theme/theme1.xml"/><Relationship Id="rId10" Type="http://schemas.openxmlformats.org/officeDocument/2006/relationships/hyperlink" Target="https://schoolexclusionproject.com/headteachers-guide-to-exclusion/" TargetMode="External"/><Relationship Id="rId19" Type="http://schemas.openxmlformats.org/officeDocument/2006/relationships/hyperlink" Target="https://www.gov.uk/government/publications/good-behaviour-in-schools-checklist-for-teachers" TargetMode="External"/><Relationship Id="rId4" Type="http://schemas.openxmlformats.org/officeDocument/2006/relationships/settings" Target="settings.xml"/><Relationship Id="rId9" Type="http://schemas.openxmlformats.org/officeDocument/2006/relationships/hyperlink" Target="https://www.southtyneside.gov.uk/article/36422/Health-and-Safety-Manual-2016" TargetMode="External"/><Relationship Id="rId14" Type="http://schemas.openxmlformats.org/officeDocument/2006/relationships/hyperlink" Target="https://www.gov.uk/government/publications/use-of-reasonable-force-in-schools" TargetMode="External"/><Relationship Id="rId22" Type="http://schemas.openxmlformats.org/officeDocument/2006/relationships/hyperlink" Target="https://www.southtyneside.gov.uk/article/36422/Health-and-Safety-Manual-2016"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3" Type="http://schemas.openxmlformats.org/officeDocument/2006/relationships/hyperlink" Target="https://www.gov.uk/government/publications/behaviour-and-discipline-in-schools" TargetMode="External"/><Relationship Id="rId7" Type="http://schemas.openxmlformats.org/officeDocument/2006/relationships/hyperlink" Target="https://www.gov.uk/government/publications/searching-screening-and-confiscation" TargetMode="External"/><Relationship Id="rId2" Type="http://schemas.openxmlformats.org/officeDocument/2006/relationships/hyperlink" Target="https://www.gov.uk/government/publications/searching-screening-and-confiscation" TargetMode="External"/><Relationship Id="rId1" Type="http://schemas.openxmlformats.org/officeDocument/2006/relationships/hyperlink" Target="https://www.gov.uk/government/publications/behaviour-and-discipline-in-schools" TargetMode="External"/><Relationship Id="rId6" Type="http://schemas.openxmlformats.org/officeDocument/2006/relationships/hyperlink" Target="https://www.gov.uk/government/publications/use-of-reasonable-force-in-schools" TargetMode="External"/><Relationship Id="rId5" Type="http://schemas.openxmlformats.org/officeDocument/2006/relationships/hyperlink" Target="https://www.legislation.gov.uk/ukpga/2006/40/contents" TargetMode="External"/><Relationship Id="rId4" Type="http://schemas.openxmlformats.org/officeDocument/2006/relationships/hyperlink" Target="http://www.legislation.gov.uk/ukpga/2011/21/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1AEA-ECD5-469F-ADB6-32EC7CA3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6860</Words>
  <Characters>39104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45873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Bell</dc:creator>
  <cp:lastModifiedBy>V Waller</cp:lastModifiedBy>
  <cp:revision>2</cp:revision>
  <cp:lastPrinted>2018-11-28T14:38:00Z</cp:lastPrinted>
  <dcterms:created xsi:type="dcterms:W3CDTF">2021-05-10T08:34:00Z</dcterms:created>
  <dcterms:modified xsi:type="dcterms:W3CDTF">2021-05-10T08:34:00Z</dcterms:modified>
</cp:coreProperties>
</file>