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942E3" w14:textId="7C0B32BF" w:rsidR="003565B3" w:rsidRPr="00A95DF4" w:rsidRDefault="00231A6B" w:rsidP="00231A6B">
      <w:pPr>
        <w:spacing w:after="0" w:line="240" w:lineRule="auto"/>
        <w:jc w:val="center"/>
        <w:rPr>
          <w:rStyle w:val="Strong"/>
          <w:rFonts w:cstheme="minorHAnsi"/>
          <w:color w:val="333333"/>
          <w:sz w:val="24"/>
          <w:szCs w:val="24"/>
        </w:rPr>
      </w:pPr>
      <w:r w:rsidRPr="00A95DF4">
        <w:rPr>
          <w:rStyle w:val="Strong"/>
          <w:rFonts w:cstheme="minorHAnsi"/>
          <w:color w:val="333333"/>
          <w:sz w:val="24"/>
          <w:szCs w:val="24"/>
        </w:rPr>
        <w:t>INTENT</w:t>
      </w:r>
    </w:p>
    <w:p w14:paraId="54A6D62D" w14:textId="77777777" w:rsidR="00231A6B" w:rsidRPr="00A95DF4" w:rsidRDefault="00231A6B" w:rsidP="00231A6B">
      <w:pPr>
        <w:spacing w:after="0" w:line="240" w:lineRule="auto"/>
        <w:jc w:val="center"/>
        <w:rPr>
          <w:rFonts w:cstheme="minorHAnsi"/>
          <w:sz w:val="24"/>
          <w:szCs w:val="24"/>
        </w:rPr>
      </w:pPr>
    </w:p>
    <w:p w14:paraId="4EBC6FC5" w14:textId="2944DD98" w:rsidR="00231A6B" w:rsidRPr="00A95DF4" w:rsidRDefault="00231A6B" w:rsidP="00231A6B">
      <w:pPr>
        <w:spacing w:after="0" w:line="240" w:lineRule="auto"/>
        <w:rPr>
          <w:rFonts w:eastAsia="Times New Roman" w:cstheme="minorHAnsi"/>
          <w:sz w:val="24"/>
          <w:szCs w:val="24"/>
          <w:lang w:eastAsia="en-GB"/>
        </w:rPr>
      </w:pPr>
      <w:r w:rsidRPr="00A95DF4">
        <w:rPr>
          <w:rFonts w:eastAsia="Times New Roman" w:cstheme="minorHAnsi"/>
          <w:sz w:val="24"/>
          <w:szCs w:val="24"/>
          <w:lang w:eastAsia="en-GB"/>
        </w:rPr>
        <w:t xml:space="preserve">Within an ever changing and technological world, Lord Blyton Primary understands and values the importance of teaching Computing from a young age. We acknowledge that future generations will rely heavily on their computational confidence and digital skills in order to support their progress within their chosen career paths. </w:t>
      </w:r>
    </w:p>
    <w:p w14:paraId="51F5CAA9" w14:textId="77777777" w:rsidR="00231A6B" w:rsidRPr="00A95DF4" w:rsidRDefault="00231A6B" w:rsidP="00231A6B">
      <w:pPr>
        <w:spacing w:after="0" w:line="240" w:lineRule="auto"/>
        <w:rPr>
          <w:rFonts w:eastAsia="Times New Roman" w:cstheme="minorHAnsi"/>
          <w:sz w:val="24"/>
          <w:szCs w:val="24"/>
          <w:lang w:eastAsia="en-GB"/>
        </w:rPr>
      </w:pPr>
    </w:p>
    <w:p w14:paraId="2E18C98F" w14:textId="77777777" w:rsidR="00231A6B" w:rsidRPr="00A95DF4" w:rsidRDefault="00231A6B" w:rsidP="00231A6B">
      <w:pPr>
        <w:spacing w:after="0" w:line="240" w:lineRule="auto"/>
        <w:rPr>
          <w:rFonts w:eastAsia="Times New Roman" w:cstheme="minorHAnsi"/>
          <w:sz w:val="24"/>
          <w:szCs w:val="24"/>
          <w:lang w:eastAsia="en-GB"/>
        </w:rPr>
      </w:pPr>
      <w:r w:rsidRPr="00A95DF4">
        <w:rPr>
          <w:rFonts w:eastAsia="Times New Roman" w:cstheme="minorHAnsi"/>
          <w:sz w:val="24"/>
          <w:szCs w:val="24"/>
          <w:lang w:eastAsia="en-GB"/>
        </w:rPr>
        <w:t xml:space="preserve">Therefore, it is our school’s aim to equip children with the relevant skills and knowledge that is required to understand the three core areas of Computing (Computer Science, Information Technology and Digital Literacy) and to offer a broad and balanced approach to providing quality first teaching of this subject. </w:t>
      </w:r>
    </w:p>
    <w:p w14:paraId="74FCBCCB" w14:textId="626C8EC9" w:rsidR="003565B3" w:rsidRPr="00A95DF4" w:rsidRDefault="00231A6B" w:rsidP="00231A6B">
      <w:pPr>
        <w:pStyle w:val="NormalWeb"/>
        <w:spacing w:before="0" w:beforeAutospacing="0" w:after="0" w:afterAutospacing="0"/>
        <w:rPr>
          <w:rFonts w:asciiTheme="minorHAnsi" w:hAnsiTheme="minorHAnsi" w:cstheme="minorHAnsi"/>
        </w:rPr>
      </w:pPr>
      <w:r w:rsidRPr="00A95DF4">
        <w:rPr>
          <w:rFonts w:asciiTheme="minorHAnsi" w:hAnsiTheme="minorHAnsi" w:cstheme="minorHAnsi"/>
        </w:rPr>
        <w:t xml:space="preserve">Computing is an integral part to a child’s education and everyday life. Consequently, we intend to support our pupils to access and understand the core principles of this subject through engaging and </w:t>
      </w:r>
      <w:r w:rsidR="00C44AB2" w:rsidRPr="00A95DF4">
        <w:rPr>
          <w:rFonts w:asciiTheme="minorHAnsi" w:hAnsiTheme="minorHAnsi" w:cstheme="minorHAnsi"/>
        </w:rPr>
        <w:t xml:space="preserve">activities. </w:t>
      </w:r>
      <w:r w:rsidR="003565B3" w:rsidRPr="00A95DF4">
        <w:rPr>
          <w:rFonts w:asciiTheme="minorHAnsi" w:hAnsiTheme="minorHAnsi" w:cstheme="minorHAnsi"/>
          <w:color w:val="333333"/>
        </w:rPr>
        <w:t>Whilst ensuring they understand the advantages and disadvantages associated with online experiences, we want children to develop as respectful, responsible and confident users of technology, aware of measures that can be taken to keep themselves and others safe online.</w:t>
      </w:r>
    </w:p>
    <w:p w14:paraId="2CA81577" w14:textId="77777777" w:rsidR="00231A6B" w:rsidRPr="00A95DF4" w:rsidRDefault="00231A6B" w:rsidP="00231A6B">
      <w:pPr>
        <w:pStyle w:val="NormalWeb"/>
        <w:spacing w:before="0" w:beforeAutospacing="0" w:after="0" w:afterAutospacing="0"/>
        <w:rPr>
          <w:rFonts w:asciiTheme="minorHAnsi" w:hAnsiTheme="minorHAnsi" w:cstheme="minorHAnsi"/>
        </w:rPr>
      </w:pPr>
    </w:p>
    <w:p w14:paraId="1F4B16E7" w14:textId="474C40EF" w:rsidR="00231A6B" w:rsidRPr="00A95DF4" w:rsidRDefault="00231A6B" w:rsidP="00231A6B">
      <w:pPr>
        <w:spacing w:after="0" w:line="240" w:lineRule="auto"/>
        <w:rPr>
          <w:rFonts w:eastAsia="Times New Roman" w:cstheme="minorHAnsi"/>
          <w:sz w:val="24"/>
          <w:szCs w:val="24"/>
          <w:lang w:eastAsia="en-GB"/>
        </w:rPr>
      </w:pPr>
      <w:r w:rsidRPr="00A95DF4">
        <w:rPr>
          <w:rFonts w:eastAsia="Times New Roman" w:cstheme="minorHAnsi"/>
          <w:sz w:val="24"/>
          <w:szCs w:val="24"/>
          <w:lang w:eastAsia="en-GB"/>
        </w:rPr>
        <w:t xml:space="preserve">Our aims for Computing at Lord Blyton Primary are: </w:t>
      </w:r>
    </w:p>
    <w:p w14:paraId="5363EE55" w14:textId="77777777" w:rsidR="00231A6B" w:rsidRPr="00A95DF4" w:rsidRDefault="00231A6B" w:rsidP="00231A6B">
      <w:pPr>
        <w:spacing w:after="0" w:line="240" w:lineRule="auto"/>
        <w:rPr>
          <w:rFonts w:eastAsia="Times New Roman" w:cstheme="minorHAnsi"/>
          <w:sz w:val="24"/>
          <w:szCs w:val="24"/>
          <w:lang w:eastAsia="en-GB"/>
        </w:rPr>
      </w:pPr>
    </w:p>
    <w:p w14:paraId="1EBA5085" w14:textId="77777777" w:rsidR="00231A6B" w:rsidRPr="00A95DF4" w:rsidRDefault="00231A6B" w:rsidP="00231A6B">
      <w:pPr>
        <w:numPr>
          <w:ilvl w:val="0"/>
          <w:numId w:val="2"/>
        </w:numPr>
        <w:spacing w:after="0" w:line="240" w:lineRule="auto"/>
        <w:ind w:left="0"/>
        <w:rPr>
          <w:rFonts w:eastAsia="Times New Roman" w:cstheme="minorHAnsi"/>
          <w:sz w:val="24"/>
          <w:szCs w:val="24"/>
          <w:lang w:eastAsia="en-GB"/>
        </w:rPr>
      </w:pPr>
      <w:r w:rsidRPr="00A95DF4">
        <w:rPr>
          <w:rFonts w:eastAsia="Times New Roman" w:cstheme="minorHAnsi"/>
          <w:sz w:val="24"/>
          <w:szCs w:val="24"/>
          <w:lang w:eastAsia="en-GB"/>
        </w:rPr>
        <w:t xml:space="preserve">To instil an enthusiasm and appreciation of Computing via engaging and well-planned lessons, allowing children to use their skills to create and develop new ideas. </w:t>
      </w:r>
    </w:p>
    <w:p w14:paraId="6CAFC56C" w14:textId="77777777" w:rsidR="00231A6B" w:rsidRPr="00A95DF4" w:rsidRDefault="00231A6B" w:rsidP="00231A6B">
      <w:pPr>
        <w:numPr>
          <w:ilvl w:val="0"/>
          <w:numId w:val="2"/>
        </w:numPr>
        <w:spacing w:after="0" w:line="240" w:lineRule="auto"/>
        <w:ind w:left="0"/>
        <w:rPr>
          <w:rFonts w:eastAsia="Times New Roman" w:cstheme="minorHAnsi"/>
          <w:sz w:val="24"/>
          <w:szCs w:val="24"/>
          <w:lang w:eastAsia="en-GB"/>
        </w:rPr>
      </w:pPr>
      <w:r w:rsidRPr="00A95DF4">
        <w:rPr>
          <w:rFonts w:eastAsia="Times New Roman" w:cstheme="minorHAnsi"/>
          <w:sz w:val="24"/>
          <w:szCs w:val="24"/>
          <w:lang w:eastAsia="en-GB"/>
        </w:rPr>
        <w:t xml:space="preserve">To follow a scheme of work, in conjunction with the National Curriculum, which provides progression and a breadth of knowledge across all year groups. </w:t>
      </w:r>
    </w:p>
    <w:p w14:paraId="2E35A889" w14:textId="77777777" w:rsidR="00231A6B" w:rsidRPr="00A95DF4" w:rsidRDefault="00231A6B" w:rsidP="00231A6B">
      <w:pPr>
        <w:numPr>
          <w:ilvl w:val="0"/>
          <w:numId w:val="2"/>
        </w:numPr>
        <w:spacing w:after="0" w:line="240" w:lineRule="auto"/>
        <w:ind w:left="0"/>
        <w:rPr>
          <w:rFonts w:eastAsia="Times New Roman" w:cstheme="minorHAnsi"/>
          <w:sz w:val="24"/>
          <w:szCs w:val="24"/>
          <w:lang w:eastAsia="en-GB"/>
        </w:rPr>
      </w:pPr>
      <w:r w:rsidRPr="00A95DF4">
        <w:rPr>
          <w:rFonts w:eastAsia="Times New Roman" w:cstheme="minorHAnsi"/>
          <w:sz w:val="24"/>
          <w:szCs w:val="24"/>
          <w:lang w:eastAsia="en-GB"/>
        </w:rPr>
        <w:t>To ensure that teaching staff continue to access the opportunities to attend subject relevant CPD in order to deliver sessions with confidence and to help identify areas in which they can use computational skills within a cross-curricular approach (as part of their termly topics, for example).</w:t>
      </w:r>
    </w:p>
    <w:p w14:paraId="5B8F639D" w14:textId="77777777" w:rsidR="00231A6B" w:rsidRPr="00A95DF4" w:rsidRDefault="00231A6B" w:rsidP="00231A6B">
      <w:pPr>
        <w:numPr>
          <w:ilvl w:val="0"/>
          <w:numId w:val="2"/>
        </w:numPr>
        <w:spacing w:after="0" w:line="240" w:lineRule="auto"/>
        <w:ind w:left="0"/>
        <w:rPr>
          <w:rFonts w:eastAsia="Times New Roman" w:cstheme="minorHAnsi"/>
          <w:sz w:val="24"/>
          <w:szCs w:val="24"/>
          <w:lang w:eastAsia="en-GB"/>
        </w:rPr>
      </w:pPr>
      <w:r w:rsidRPr="00A95DF4">
        <w:rPr>
          <w:rFonts w:eastAsia="Times New Roman" w:cstheme="minorHAnsi"/>
          <w:sz w:val="24"/>
          <w:szCs w:val="24"/>
          <w:lang w:eastAsia="en-GB"/>
        </w:rPr>
        <w:t>To identify real world examples and creative challenges in which pupils can explore and extend their understanding of the fundamental principles and concepts of Computing.</w:t>
      </w:r>
    </w:p>
    <w:p w14:paraId="26ED61B1" w14:textId="77777777" w:rsidR="00231A6B" w:rsidRPr="00A95DF4" w:rsidRDefault="00231A6B" w:rsidP="00231A6B">
      <w:pPr>
        <w:numPr>
          <w:ilvl w:val="0"/>
          <w:numId w:val="2"/>
        </w:numPr>
        <w:spacing w:after="0" w:line="240" w:lineRule="auto"/>
        <w:ind w:left="0"/>
        <w:rPr>
          <w:rFonts w:eastAsia="Times New Roman" w:cstheme="minorHAnsi"/>
          <w:sz w:val="24"/>
          <w:szCs w:val="24"/>
          <w:lang w:eastAsia="en-GB"/>
        </w:rPr>
      </w:pPr>
      <w:r w:rsidRPr="00A95DF4">
        <w:rPr>
          <w:rFonts w:eastAsia="Times New Roman" w:cstheme="minorHAnsi"/>
          <w:sz w:val="24"/>
          <w:szCs w:val="24"/>
          <w:lang w:eastAsia="en-GB"/>
        </w:rPr>
        <w:t xml:space="preserve">To ensure that pupils develop a respectful and responsible attitude towards using information and communication technology, especially with regards to their own and other’s safety. </w:t>
      </w:r>
    </w:p>
    <w:p w14:paraId="111B0CBC" w14:textId="7089DA6A" w:rsidR="00231A6B" w:rsidRPr="00A95DF4" w:rsidRDefault="00231A6B" w:rsidP="00231A6B">
      <w:pPr>
        <w:numPr>
          <w:ilvl w:val="0"/>
          <w:numId w:val="2"/>
        </w:numPr>
        <w:spacing w:after="0" w:line="240" w:lineRule="auto"/>
        <w:ind w:left="0"/>
        <w:rPr>
          <w:rFonts w:eastAsia="Times New Roman" w:cstheme="minorHAnsi"/>
          <w:sz w:val="24"/>
          <w:szCs w:val="24"/>
          <w:lang w:eastAsia="en-GB"/>
        </w:rPr>
      </w:pPr>
      <w:r w:rsidRPr="00A95DF4">
        <w:rPr>
          <w:rFonts w:eastAsia="Times New Roman" w:cstheme="minorHAnsi"/>
          <w:sz w:val="24"/>
          <w:szCs w:val="24"/>
          <w:lang w:eastAsia="en-GB"/>
        </w:rPr>
        <w:t xml:space="preserve">To provide a safe space in which pupils can navigate and interact with the digital world, whilst exploring their own personal expression and identity.  </w:t>
      </w:r>
    </w:p>
    <w:p w14:paraId="5709CE01" w14:textId="77777777" w:rsidR="00A95DF4" w:rsidRDefault="00A95DF4" w:rsidP="00231A6B">
      <w:pPr>
        <w:pStyle w:val="NormalWeb"/>
        <w:spacing w:before="0" w:beforeAutospacing="0" w:after="0" w:afterAutospacing="0"/>
        <w:jc w:val="center"/>
        <w:rPr>
          <w:rStyle w:val="Strong"/>
          <w:rFonts w:asciiTheme="minorHAnsi" w:hAnsiTheme="minorHAnsi" w:cstheme="minorHAnsi"/>
          <w:color w:val="333333"/>
        </w:rPr>
      </w:pPr>
    </w:p>
    <w:p w14:paraId="36CA43E1" w14:textId="7478BD79" w:rsidR="003565B3" w:rsidRPr="00A95DF4" w:rsidRDefault="00231A6B" w:rsidP="00231A6B">
      <w:pPr>
        <w:pStyle w:val="NormalWeb"/>
        <w:spacing w:before="0" w:beforeAutospacing="0" w:after="0" w:afterAutospacing="0"/>
        <w:jc w:val="center"/>
        <w:rPr>
          <w:rStyle w:val="Strong"/>
          <w:rFonts w:asciiTheme="minorHAnsi" w:hAnsiTheme="minorHAnsi" w:cstheme="minorHAnsi"/>
          <w:color w:val="333333"/>
        </w:rPr>
      </w:pPr>
      <w:r w:rsidRPr="00A95DF4">
        <w:rPr>
          <w:rStyle w:val="Strong"/>
          <w:rFonts w:asciiTheme="minorHAnsi" w:hAnsiTheme="minorHAnsi" w:cstheme="minorHAnsi"/>
          <w:color w:val="333333"/>
        </w:rPr>
        <w:t>IMPLEMENTATION</w:t>
      </w:r>
    </w:p>
    <w:p w14:paraId="66FECC87" w14:textId="77777777" w:rsidR="00231A6B" w:rsidRPr="00A95DF4" w:rsidRDefault="00231A6B" w:rsidP="00231A6B">
      <w:pPr>
        <w:pStyle w:val="NormalWeb"/>
        <w:spacing w:before="0" w:beforeAutospacing="0" w:after="0" w:afterAutospacing="0"/>
        <w:jc w:val="center"/>
        <w:rPr>
          <w:rFonts w:asciiTheme="minorHAnsi" w:hAnsiTheme="minorHAnsi" w:cstheme="minorHAnsi"/>
        </w:rPr>
      </w:pPr>
    </w:p>
    <w:p w14:paraId="39FBC5E3" w14:textId="57F93E38" w:rsidR="003565B3" w:rsidRPr="00A95DF4" w:rsidRDefault="003565B3" w:rsidP="00231A6B">
      <w:pPr>
        <w:pStyle w:val="NormalWeb"/>
        <w:spacing w:before="0" w:beforeAutospacing="0" w:after="0" w:afterAutospacing="0"/>
        <w:jc w:val="both"/>
        <w:rPr>
          <w:rFonts w:asciiTheme="minorHAnsi" w:hAnsiTheme="minorHAnsi" w:cstheme="minorHAnsi"/>
          <w:color w:val="333333"/>
        </w:rPr>
      </w:pPr>
      <w:r w:rsidRPr="00A95DF4">
        <w:rPr>
          <w:rFonts w:asciiTheme="minorHAnsi" w:hAnsiTheme="minorHAnsi" w:cstheme="minorHAnsi"/>
          <w:color w:val="333333"/>
        </w:rPr>
        <w:t>At Lord Blyton Primary, we follow the ‘Teach Computing’ scheme of work which covers all aspects of the National Curriculum. This scheme was chosen as it has been created by subject experts and based on the latest pedagogical research. It provides an innovative progression framework where computing content (concepts, knowledge, skills and objectives) has been organised into interconnected networks called learning graphs.</w:t>
      </w:r>
    </w:p>
    <w:p w14:paraId="0FD4C8C2" w14:textId="77777777" w:rsidR="00231A6B" w:rsidRPr="00A95DF4" w:rsidRDefault="00231A6B" w:rsidP="00231A6B">
      <w:pPr>
        <w:pStyle w:val="NormalWeb"/>
        <w:spacing w:before="0" w:beforeAutospacing="0" w:after="0" w:afterAutospacing="0"/>
        <w:jc w:val="both"/>
        <w:rPr>
          <w:rFonts w:asciiTheme="minorHAnsi" w:hAnsiTheme="minorHAnsi" w:cstheme="minorHAnsi"/>
        </w:rPr>
      </w:pPr>
    </w:p>
    <w:p w14:paraId="507728EC" w14:textId="712668DB" w:rsidR="003565B3" w:rsidRPr="00A95DF4" w:rsidRDefault="003565B3" w:rsidP="00231A6B">
      <w:pPr>
        <w:pStyle w:val="NormalWeb"/>
        <w:spacing w:before="0" w:beforeAutospacing="0" w:after="0" w:afterAutospacing="0"/>
        <w:jc w:val="both"/>
        <w:rPr>
          <w:rFonts w:asciiTheme="minorHAnsi" w:hAnsiTheme="minorHAnsi" w:cstheme="minorHAnsi"/>
          <w:color w:val="000000"/>
        </w:rPr>
      </w:pPr>
      <w:r w:rsidRPr="00A95DF4">
        <w:rPr>
          <w:rFonts w:asciiTheme="minorHAnsi" w:hAnsiTheme="minorHAnsi" w:cstheme="minorHAnsi"/>
          <w:color w:val="000000"/>
        </w:rPr>
        <w:lastRenderedPageBreak/>
        <w:t>The curriculum aims to equip young people with the knowledge, skills and understanding they need to thrive in the digital world of today and the future. The curriculum can be broken down into 3 strands: computer science, information technology and digital literacy, with the aims of the curriculum reflecting this distinction.</w:t>
      </w:r>
    </w:p>
    <w:p w14:paraId="6991841B" w14:textId="77777777" w:rsidR="00231A6B" w:rsidRPr="00A95DF4" w:rsidRDefault="00231A6B" w:rsidP="00231A6B">
      <w:pPr>
        <w:pStyle w:val="NormalWeb"/>
        <w:spacing w:before="0" w:beforeAutospacing="0" w:after="0" w:afterAutospacing="0"/>
        <w:jc w:val="both"/>
        <w:rPr>
          <w:rFonts w:asciiTheme="minorHAnsi" w:hAnsiTheme="minorHAnsi" w:cstheme="minorHAnsi"/>
        </w:rPr>
      </w:pPr>
    </w:p>
    <w:p w14:paraId="0669D3F5" w14:textId="0E85E50A" w:rsidR="003565B3" w:rsidRPr="00A95DF4" w:rsidRDefault="00D931C2" w:rsidP="00231A6B">
      <w:pPr>
        <w:pStyle w:val="NormalWeb"/>
        <w:spacing w:before="0" w:beforeAutospacing="0" w:after="0" w:afterAutospacing="0"/>
        <w:jc w:val="both"/>
        <w:rPr>
          <w:rFonts w:asciiTheme="minorHAnsi" w:hAnsiTheme="minorHAnsi" w:cstheme="minorHAnsi"/>
          <w:color w:val="000000"/>
        </w:rPr>
      </w:pPr>
      <w:r w:rsidRPr="00A95DF4">
        <w:rPr>
          <w:rFonts w:asciiTheme="minorHAnsi" w:hAnsiTheme="minorHAnsi" w:cstheme="minorHAnsi"/>
          <w:color w:val="000000"/>
        </w:rPr>
        <w:t>This scheme of work gives full coverage of t</w:t>
      </w:r>
      <w:r w:rsidR="003565B3" w:rsidRPr="00A95DF4">
        <w:rPr>
          <w:rFonts w:asciiTheme="minorHAnsi" w:hAnsiTheme="minorHAnsi" w:cstheme="minorHAnsi"/>
          <w:color w:val="000000"/>
        </w:rPr>
        <w:t>he national curriculum for computing aims to ensure all pupils:</w:t>
      </w:r>
    </w:p>
    <w:p w14:paraId="41B07352" w14:textId="77777777" w:rsidR="00231A6B" w:rsidRPr="00A95DF4" w:rsidRDefault="00231A6B" w:rsidP="00231A6B">
      <w:pPr>
        <w:pStyle w:val="NormalWeb"/>
        <w:spacing w:before="0" w:beforeAutospacing="0" w:after="0" w:afterAutospacing="0"/>
        <w:jc w:val="both"/>
        <w:rPr>
          <w:rFonts w:asciiTheme="minorHAnsi" w:hAnsiTheme="minorHAnsi" w:cstheme="minorHAnsi"/>
        </w:rPr>
      </w:pPr>
    </w:p>
    <w:p w14:paraId="24F518E6" w14:textId="77777777" w:rsidR="003565B3" w:rsidRPr="00A95DF4" w:rsidRDefault="003565B3" w:rsidP="00231A6B">
      <w:pPr>
        <w:pStyle w:val="NormalWeb"/>
        <w:numPr>
          <w:ilvl w:val="0"/>
          <w:numId w:val="5"/>
        </w:numPr>
        <w:spacing w:before="0" w:beforeAutospacing="0" w:after="0" w:afterAutospacing="0"/>
        <w:ind w:left="0"/>
        <w:rPr>
          <w:rFonts w:asciiTheme="minorHAnsi" w:hAnsiTheme="minorHAnsi" w:cstheme="minorHAnsi"/>
        </w:rPr>
      </w:pPr>
      <w:r w:rsidRPr="00A95DF4">
        <w:rPr>
          <w:rFonts w:asciiTheme="minorHAnsi" w:hAnsiTheme="minorHAnsi" w:cstheme="minorHAnsi"/>
          <w:color w:val="000000"/>
        </w:rPr>
        <w:t>can understand and apply the fundamental principles and concepts of computer science, including abstraction, logic, algorithms and data representation (Computer science)</w:t>
      </w:r>
    </w:p>
    <w:p w14:paraId="69C9008D" w14:textId="77777777" w:rsidR="003565B3" w:rsidRPr="00A95DF4" w:rsidRDefault="003565B3" w:rsidP="00231A6B">
      <w:pPr>
        <w:pStyle w:val="NormalWeb"/>
        <w:numPr>
          <w:ilvl w:val="0"/>
          <w:numId w:val="5"/>
        </w:numPr>
        <w:spacing w:before="0" w:beforeAutospacing="0" w:after="0" w:afterAutospacing="0"/>
        <w:ind w:left="0"/>
        <w:rPr>
          <w:rFonts w:asciiTheme="minorHAnsi" w:hAnsiTheme="minorHAnsi" w:cstheme="minorHAnsi"/>
        </w:rPr>
      </w:pPr>
      <w:r w:rsidRPr="00A95DF4">
        <w:rPr>
          <w:rFonts w:asciiTheme="minorHAnsi" w:hAnsiTheme="minorHAnsi" w:cstheme="minorHAnsi"/>
          <w:color w:val="000000"/>
        </w:rPr>
        <w:t>can analyse problems in computational terms, and have repeated practical experience of writing computer programs in order to solve such problems (Computer science)</w:t>
      </w:r>
    </w:p>
    <w:p w14:paraId="5F27089F" w14:textId="77777777" w:rsidR="003565B3" w:rsidRPr="00A95DF4" w:rsidRDefault="003565B3" w:rsidP="00231A6B">
      <w:pPr>
        <w:pStyle w:val="NormalWeb"/>
        <w:numPr>
          <w:ilvl w:val="0"/>
          <w:numId w:val="5"/>
        </w:numPr>
        <w:spacing w:before="0" w:beforeAutospacing="0" w:after="0" w:afterAutospacing="0"/>
        <w:ind w:left="0"/>
        <w:rPr>
          <w:rFonts w:asciiTheme="minorHAnsi" w:hAnsiTheme="minorHAnsi" w:cstheme="minorHAnsi"/>
        </w:rPr>
      </w:pPr>
      <w:r w:rsidRPr="00A95DF4">
        <w:rPr>
          <w:rFonts w:asciiTheme="minorHAnsi" w:hAnsiTheme="minorHAnsi" w:cstheme="minorHAnsi"/>
          <w:color w:val="000000"/>
        </w:rPr>
        <w:t>can evaluate and apply information technology, including new or unfamiliar technologies, analytically to solve problems (Information technology)</w:t>
      </w:r>
    </w:p>
    <w:p w14:paraId="31081946" w14:textId="77777777" w:rsidR="00D931C2" w:rsidRPr="00A95DF4" w:rsidRDefault="003565B3" w:rsidP="00231A6B">
      <w:pPr>
        <w:pStyle w:val="NormalWeb"/>
        <w:numPr>
          <w:ilvl w:val="0"/>
          <w:numId w:val="5"/>
        </w:numPr>
        <w:spacing w:before="0" w:beforeAutospacing="0" w:after="0" w:afterAutospacing="0"/>
        <w:ind w:left="0"/>
        <w:rPr>
          <w:rFonts w:asciiTheme="minorHAnsi" w:hAnsiTheme="minorHAnsi" w:cstheme="minorHAnsi"/>
        </w:rPr>
      </w:pPr>
      <w:r w:rsidRPr="00A95DF4">
        <w:rPr>
          <w:rFonts w:asciiTheme="minorHAnsi" w:hAnsiTheme="minorHAnsi" w:cstheme="minorHAnsi"/>
          <w:color w:val="000000"/>
        </w:rPr>
        <w:t>are responsible, competent, confident and creative users of information and communication technology. (Digital literacy)</w:t>
      </w:r>
    </w:p>
    <w:p w14:paraId="3BE17A9B" w14:textId="77777777" w:rsidR="00C44AB2" w:rsidRPr="00A95DF4" w:rsidRDefault="00C44AB2" w:rsidP="00231A6B">
      <w:pPr>
        <w:pStyle w:val="NormalWeb"/>
        <w:spacing w:before="0" w:beforeAutospacing="0" w:after="0" w:afterAutospacing="0"/>
        <w:rPr>
          <w:rFonts w:asciiTheme="minorHAnsi" w:hAnsiTheme="minorHAnsi" w:cstheme="minorHAnsi"/>
          <w:color w:val="333333"/>
        </w:rPr>
      </w:pPr>
    </w:p>
    <w:p w14:paraId="0F290E33" w14:textId="54C77FE3" w:rsidR="003565B3" w:rsidRDefault="003565B3" w:rsidP="00231A6B">
      <w:pPr>
        <w:pStyle w:val="NormalWeb"/>
        <w:spacing w:before="0" w:beforeAutospacing="0" w:after="0" w:afterAutospacing="0"/>
        <w:rPr>
          <w:rFonts w:asciiTheme="minorHAnsi" w:hAnsiTheme="minorHAnsi" w:cstheme="minorHAnsi"/>
          <w:color w:val="333333"/>
        </w:rPr>
      </w:pPr>
      <w:r w:rsidRPr="00A95DF4">
        <w:rPr>
          <w:rFonts w:asciiTheme="minorHAnsi" w:hAnsiTheme="minorHAnsi" w:cstheme="minorHAnsi"/>
          <w:color w:val="333333"/>
        </w:rPr>
        <w:t xml:space="preserve">A key part of implementing our computing curriculum </w:t>
      </w:r>
      <w:r w:rsidR="00C44AB2" w:rsidRPr="00A95DF4">
        <w:rPr>
          <w:rFonts w:asciiTheme="minorHAnsi" w:hAnsiTheme="minorHAnsi" w:cstheme="minorHAnsi"/>
          <w:color w:val="333333"/>
        </w:rPr>
        <w:t>i</w:t>
      </w:r>
      <w:r w:rsidRPr="00A95DF4">
        <w:rPr>
          <w:rFonts w:asciiTheme="minorHAnsi" w:hAnsiTheme="minorHAnsi" w:cstheme="minorHAnsi"/>
          <w:color w:val="333333"/>
        </w:rPr>
        <w:t>s to ensure that safety of our pupils is paramount. We take online safety very seriously and we aim to give children the necessary skills to keep themselves safe online. Children have a right to enjoy childhood online, to access safe online spaces and to benefit from all the opportunities that a connected world can bring them, appropriate to their age and stage. Online safety</w:t>
      </w:r>
      <w:r w:rsidR="00D931C2" w:rsidRPr="00A95DF4">
        <w:rPr>
          <w:rFonts w:asciiTheme="minorHAnsi" w:hAnsiTheme="minorHAnsi" w:cstheme="minorHAnsi"/>
          <w:color w:val="333333"/>
        </w:rPr>
        <w:t xml:space="preserve"> and responsible use of technology are topics covered in computing and PSHE lessons, assemblies and during events such as Safer Internet Day.</w:t>
      </w:r>
    </w:p>
    <w:p w14:paraId="268FECC8" w14:textId="77777777" w:rsidR="00A95DF4" w:rsidRPr="00A95DF4" w:rsidRDefault="00A95DF4" w:rsidP="00231A6B">
      <w:pPr>
        <w:pStyle w:val="NormalWeb"/>
        <w:spacing w:before="0" w:beforeAutospacing="0" w:after="0" w:afterAutospacing="0"/>
        <w:rPr>
          <w:rFonts w:asciiTheme="minorHAnsi" w:hAnsiTheme="minorHAnsi" w:cstheme="minorHAnsi"/>
        </w:rPr>
      </w:pPr>
    </w:p>
    <w:p w14:paraId="22CD431A" w14:textId="481D68FC" w:rsidR="003565B3" w:rsidRPr="00A95DF4" w:rsidRDefault="003565B3" w:rsidP="00231A6B">
      <w:pPr>
        <w:pStyle w:val="NormalWeb"/>
        <w:spacing w:before="0" w:beforeAutospacing="0" w:after="0" w:afterAutospacing="0"/>
        <w:jc w:val="both"/>
        <w:rPr>
          <w:rFonts w:asciiTheme="minorHAnsi" w:hAnsiTheme="minorHAnsi" w:cstheme="minorHAnsi"/>
        </w:rPr>
      </w:pPr>
      <w:r w:rsidRPr="00A95DF4">
        <w:rPr>
          <w:rFonts w:asciiTheme="minorHAnsi" w:hAnsiTheme="minorHAnsi" w:cstheme="minorHAnsi"/>
          <w:color w:val="333333"/>
        </w:rPr>
        <w:t>To help with our implementation of the computing curriculum we have a variety of hardware available, including:</w:t>
      </w:r>
    </w:p>
    <w:p w14:paraId="3793FC5C" w14:textId="5B6429A5" w:rsidR="003565B3" w:rsidRPr="00A95DF4" w:rsidRDefault="00D931C2" w:rsidP="00231A6B">
      <w:pPr>
        <w:pStyle w:val="NormalWeb"/>
        <w:numPr>
          <w:ilvl w:val="0"/>
          <w:numId w:val="11"/>
        </w:numPr>
        <w:spacing w:before="0" w:beforeAutospacing="0" w:after="0" w:afterAutospacing="0"/>
        <w:ind w:left="0"/>
        <w:rPr>
          <w:rFonts w:asciiTheme="minorHAnsi" w:hAnsiTheme="minorHAnsi" w:cstheme="minorHAnsi"/>
        </w:rPr>
      </w:pPr>
      <w:r w:rsidRPr="00A95DF4">
        <w:rPr>
          <w:rFonts w:asciiTheme="minorHAnsi" w:hAnsiTheme="minorHAnsi" w:cstheme="minorHAnsi"/>
          <w:color w:val="333333"/>
        </w:rPr>
        <w:t>laptops</w:t>
      </w:r>
    </w:p>
    <w:p w14:paraId="43452CF0" w14:textId="2C9E8046" w:rsidR="003565B3" w:rsidRPr="00A95DF4" w:rsidRDefault="004E3F25" w:rsidP="00231A6B">
      <w:pPr>
        <w:pStyle w:val="NormalWeb"/>
        <w:numPr>
          <w:ilvl w:val="0"/>
          <w:numId w:val="11"/>
        </w:numPr>
        <w:spacing w:before="0" w:beforeAutospacing="0" w:after="0" w:afterAutospacing="0"/>
        <w:ind w:left="0"/>
        <w:rPr>
          <w:rFonts w:asciiTheme="minorHAnsi" w:hAnsiTheme="minorHAnsi" w:cstheme="minorHAnsi"/>
        </w:rPr>
      </w:pPr>
      <w:r w:rsidRPr="00A95DF4">
        <w:rPr>
          <w:rFonts w:asciiTheme="minorHAnsi" w:hAnsiTheme="minorHAnsi" w:cstheme="minorHAnsi"/>
          <w:color w:val="333333"/>
        </w:rPr>
        <w:t>iPads</w:t>
      </w:r>
    </w:p>
    <w:p w14:paraId="656EC99F" w14:textId="5FA9EDDF" w:rsidR="003565B3" w:rsidRPr="00A95DF4" w:rsidRDefault="00D931C2" w:rsidP="00231A6B">
      <w:pPr>
        <w:pStyle w:val="NormalWeb"/>
        <w:numPr>
          <w:ilvl w:val="0"/>
          <w:numId w:val="11"/>
        </w:numPr>
        <w:spacing w:before="0" w:beforeAutospacing="0" w:after="0" w:afterAutospacing="0"/>
        <w:ind w:left="0"/>
        <w:rPr>
          <w:rFonts w:asciiTheme="minorHAnsi" w:hAnsiTheme="minorHAnsi" w:cstheme="minorHAnsi"/>
        </w:rPr>
      </w:pPr>
      <w:r w:rsidRPr="00A95DF4">
        <w:rPr>
          <w:rFonts w:asciiTheme="minorHAnsi" w:hAnsiTheme="minorHAnsi" w:cstheme="minorHAnsi"/>
          <w:color w:val="333333"/>
        </w:rPr>
        <w:t xml:space="preserve">An ICT suite with </w:t>
      </w:r>
      <w:r w:rsidR="009116BF" w:rsidRPr="00A95DF4">
        <w:rPr>
          <w:rFonts w:asciiTheme="minorHAnsi" w:hAnsiTheme="minorHAnsi" w:cstheme="minorHAnsi"/>
          <w:color w:val="333333"/>
        </w:rPr>
        <w:t xml:space="preserve">desktop </w:t>
      </w:r>
      <w:r w:rsidRPr="00A95DF4">
        <w:rPr>
          <w:rFonts w:asciiTheme="minorHAnsi" w:hAnsiTheme="minorHAnsi" w:cstheme="minorHAnsi"/>
          <w:color w:val="333333"/>
        </w:rPr>
        <w:t>PCs</w:t>
      </w:r>
    </w:p>
    <w:p w14:paraId="3F6F23BA" w14:textId="77777777" w:rsidR="009116BF" w:rsidRPr="00A95DF4" w:rsidRDefault="009116BF" w:rsidP="00231A6B">
      <w:pPr>
        <w:pStyle w:val="NormalWeb"/>
        <w:spacing w:before="0" w:beforeAutospacing="0" w:after="0" w:afterAutospacing="0"/>
        <w:rPr>
          <w:rFonts w:asciiTheme="minorHAnsi" w:hAnsiTheme="minorHAnsi" w:cstheme="minorHAnsi"/>
          <w:color w:val="333333"/>
        </w:rPr>
      </w:pPr>
    </w:p>
    <w:p w14:paraId="6639C508" w14:textId="151771A2" w:rsidR="003565B3" w:rsidRPr="00A95DF4" w:rsidRDefault="003565B3" w:rsidP="00231A6B">
      <w:pPr>
        <w:pStyle w:val="NormalWeb"/>
        <w:spacing w:before="0" w:beforeAutospacing="0" w:after="0" w:afterAutospacing="0"/>
        <w:rPr>
          <w:rFonts w:asciiTheme="minorHAnsi" w:hAnsiTheme="minorHAnsi" w:cstheme="minorHAnsi"/>
        </w:rPr>
      </w:pPr>
      <w:r w:rsidRPr="00A95DF4">
        <w:rPr>
          <w:rFonts w:asciiTheme="minorHAnsi" w:hAnsiTheme="minorHAnsi" w:cstheme="minorHAnsi"/>
          <w:color w:val="333333"/>
        </w:rPr>
        <w:t xml:space="preserve">Each </w:t>
      </w:r>
      <w:r w:rsidR="00D931C2" w:rsidRPr="00A95DF4">
        <w:rPr>
          <w:rFonts w:asciiTheme="minorHAnsi" w:hAnsiTheme="minorHAnsi" w:cstheme="minorHAnsi"/>
          <w:color w:val="333333"/>
        </w:rPr>
        <w:t>teacher</w:t>
      </w:r>
      <w:r w:rsidRPr="00A95DF4">
        <w:rPr>
          <w:rFonts w:asciiTheme="minorHAnsi" w:hAnsiTheme="minorHAnsi" w:cstheme="minorHAnsi"/>
          <w:color w:val="333333"/>
        </w:rPr>
        <w:t xml:space="preserve"> is provided with:</w:t>
      </w:r>
    </w:p>
    <w:p w14:paraId="5148AFCD" w14:textId="25D05B05" w:rsidR="003565B3" w:rsidRPr="00A95DF4" w:rsidRDefault="003565B3" w:rsidP="00231A6B">
      <w:pPr>
        <w:pStyle w:val="NormalWeb"/>
        <w:numPr>
          <w:ilvl w:val="0"/>
          <w:numId w:val="12"/>
        </w:numPr>
        <w:spacing w:before="0" w:beforeAutospacing="0" w:after="0" w:afterAutospacing="0"/>
        <w:ind w:left="0"/>
        <w:rPr>
          <w:rFonts w:asciiTheme="minorHAnsi" w:hAnsiTheme="minorHAnsi" w:cstheme="minorHAnsi"/>
        </w:rPr>
      </w:pPr>
      <w:r w:rsidRPr="00A95DF4">
        <w:rPr>
          <w:rFonts w:asciiTheme="minorHAnsi" w:hAnsiTheme="minorHAnsi" w:cstheme="minorHAnsi"/>
          <w:color w:val="333333"/>
        </w:rPr>
        <w:t xml:space="preserve">A </w:t>
      </w:r>
      <w:r w:rsidR="00D931C2" w:rsidRPr="00A95DF4">
        <w:rPr>
          <w:rFonts w:asciiTheme="minorHAnsi" w:hAnsiTheme="minorHAnsi" w:cstheme="minorHAnsi"/>
          <w:color w:val="333333"/>
        </w:rPr>
        <w:t>laptop</w:t>
      </w:r>
    </w:p>
    <w:p w14:paraId="6C8D3AE3" w14:textId="1F92AD83" w:rsidR="003565B3" w:rsidRPr="00A95DF4" w:rsidRDefault="00D931C2" w:rsidP="00231A6B">
      <w:pPr>
        <w:pStyle w:val="NormalWeb"/>
        <w:numPr>
          <w:ilvl w:val="0"/>
          <w:numId w:val="12"/>
        </w:numPr>
        <w:spacing w:before="0" w:beforeAutospacing="0" w:after="0" w:afterAutospacing="0"/>
        <w:ind w:left="0"/>
        <w:rPr>
          <w:rFonts w:asciiTheme="minorHAnsi" w:hAnsiTheme="minorHAnsi" w:cstheme="minorHAnsi"/>
        </w:rPr>
      </w:pPr>
      <w:r w:rsidRPr="00A95DF4">
        <w:rPr>
          <w:rFonts w:asciiTheme="minorHAnsi" w:hAnsiTheme="minorHAnsi" w:cstheme="minorHAnsi"/>
          <w:color w:val="333333"/>
        </w:rPr>
        <w:t xml:space="preserve">A </w:t>
      </w:r>
      <w:r w:rsidR="003565B3" w:rsidRPr="00A95DF4">
        <w:rPr>
          <w:rFonts w:asciiTheme="minorHAnsi" w:hAnsiTheme="minorHAnsi" w:cstheme="minorHAnsi"/>
          <w:color w:val="333333"/>
        </w:rPr>
        <w:t>desktop PC</w:t>
      </w:r>
    </w:p>
    <w:p w14:paraId="3B1A0959" w14:textId="45C6E002" w:rsidR="003565B3" w:rsidRPr="00A95DF4" w:rsidRDefault="003565B3" w:rsidP="00231A6B">
      <w:pPr>
        <w:pStyle w:val="NormalWeb"/>
        <w:numPr>
          <w:ilvl w:val="0"/>
          <w:numId w:val="12"/>
        </w:numPr>
        <w:spacing w:before="0" w:beforeAutospacing="0" w:after="0" w:afterAutospacing="0"/>
        <w:ind w:left="0"/>
        <w:rPr>
          <w:rFonts w:asciiTheme="minorHAnsi" w:hAnsiTheme="minorHAnsi" w:cstheme="minorHAnsi"/>
        </w:rPr>
      </w:pPr>
      <w:r w:rsidRPr="00A95DF4">
        <w:rPr>
          <w:rFonts w:asciiTheme="minorHAnsi" w:hAnsiTheme="minorHAnsi" w:cstheme="minorHAnsi"/>
          <w:color w:val="333333"/>
        </w:rPr>
        <w:t>Interactive Whiteboard</w:t>
      </w:r>
    </w:p>
    <w:p w14:paraId="02C88541" w14:textId="77777777" w:rsidR="00231A6B" w:rsidRPr="00A95DF4" w:rsidRDefault="00231A6B" w:rsidP="00231A6B">
      <w:pPr>
        <w:pStyle w:val="NormalWeb"/>
        <w:spacing w:before="0" w:beforeAutospacing="0" w:after="0" w:afterAutospacing="0"/>
        <w:jc w:val="both"/>
        <w:rPr>
          <w:rFonts w:asciiTheme="minorHAnsi" w:hAnsiTheme="minorHAnsi" w:cstheme="minorHAnsi"/>
          <w:color w:val="333333"/>
        </w:rPr>
      </w:pPr>
    </w:p>
    <w:p w14:paraId="2D121E87" w14:textId="738CFCBB" w:rsidR="003565B3" w:rsidRPr="00A95DF4" w:rsidRDefault="003565B3" w:rsidP="00231A6B">
      <w:pPr>
        <w:pStyle w:val="NormalWeb"/>
        <w:spacing w:before="0" w:beforeAutospacing="0" w:after="0" w:afterAutospacing="0"/>
        <w:jc w:val="both"/>
        <w:rPr>
          <w:rFonts w:asciiTheme="minorHAnsi" w:hAnsiTheme="minorHAnsi" w:cstheme="minorHAnsi"/>
        </w:rPr>
      </w:pPr>
      <w:r w:rsidRPr="00A95DF4">
        <w:rPr>
          <w:rFonts w:asciiTheme="minorHAnsi" w:hAnsiTheme="minorHAnsi" w:cstheme="minorHAnsi"/>
          <w:color w:val="333333"/>
        </w:rPr>
        <w:t>All children are provided with Google Education Suite accounts and work can be accessed in school and remotely.</w:t>
      </w:r>
      <w:r w:rsidR="00D931C2" w:rsidRPr="00A95DF4">
        <w:rPr>
          <w:rFonts w:asciiTheme="minorHAnsi" w:hAnsiTheme="minorHAnsi" w:cstheme="minorHAnsi"/>
          <w:color w:val="333333"/>
        </w:rPr>
        <w:t xml:space="preserve"> All teaching staff have undergone CPD over lockdown during the Covid pandemic to enable them to deliver content remotely in confidence.</w:t>
      </w:r>
    </w:p>
    <w:p w14:paraId="2B29F1E4" w14:textId="647B064A" w:rsidR="003565B3" w:rsidRPr="00A95DF4" w:rsidRDefault="003565B3" w:rsidP="00231A6B">
      <w:pPr>
        <w:pStyle w:val="NormalWeb"/>
        <w:spacing w:before="0" w:beforeAutospacing="0" w:after="0" w:afterAutospacing="0"/>
        <w:jc w:val="both"/>
        <w:rPr>
          <w:rFonts w:asciiTheme="minorHAnsi" w:hAnsiTheme="minorHAnsi" w:cstheme="minorHAnsi"/>
        </w:rPr>
      </w:pPr>
      <w:r w:rsidRPr="00A95DF4">
        <w:rPr>
          <w:rFonts w:asciiTheme="minorHAnsi" w:hAnsiTheme="minorHAnsi" w:cstheme="minorHAnsi"/>
          <w:color w:val="333333"/>
        </w:rPr>
        <w:t xml:space="preserve">Both technical and curriculum support is provided by our experts at </w:t>
      </w:r>
      <w:r w:rsidR="00D931C2" w:rsidRPr="00A95DF4">
        <w:rPr>
          <w:rFonts w:asciiTheme="minorHAnsi" w:hAnsiTheme="minorHAnsi" w:cstheme="minorHAnsi"/>
          <w:color w:val="333333"/>
        </w:rPr>
        <w:t>the Openzone, housed at The Word in South Shields.</w:t>
      </w:r>
      <w:r w:rsidR="00231A6B" w:rsidRPr="00A95DF4">
        <w:rPr>
          <w:rFonts w:asciiTheme="minorHAnsi" w:hAnsiTheme="minorHAnsi" w:cstheme="minorHAnsi"/>
          <w:color w:val="333333"/>
        </w:rPr>
        <w:t xml:space="preserve"> </w:t>
      </w:r>
      <w:r w:rsidR="00C44AB2" w:rsidRPr="00A95DF4">
        <w:rPr>
          <w:rFonts w:asciiTheme="minorHAnsi" w:hAnsiTheme="minorHAnsi" w:cstheme="minorHAnsi"/>
          <w:color w:val="333333"/>
        </w:rPr>
        <w:t>Some c</w:t>
      </w:r>
      <w:r w:rsidR="00231A6B" w:rsidRPr="00A95DF4">
        <w:rPr>
          <w:rFonts w:asciiTheme="minorHAnsi" w:hAnsiTheme="minorHAnsi" w:cstheme="minorHAnsi"/>
          <w:color w:val="333333"/>
        </w:rPr>
        <w:t>lasses will make a trip here to participate in an area of Computing led by the local authority’s Computing Leads</w:t>
      </w:r>
      <w:r w:rsidR="00C44AB2" w:rsidRPr="00A95DF4">
        <w:rPr>
          <w:rFonts w:asciiTheme="minorHAnsi" w:hAnsiTheme="minorHAnsi" w:cstheme="minorHAnsi"/>
          <w:color w:val="333333"/>
        </w:rPr>
        <w:t>.</w:t>
      </w:r>
      <w:r w:rsidR="00231A6B" w:rsidRPr="00A95DF4">
        <w:rPr>
          <w:rFonts w:asciiTheme="minorHAnsi" w:hAnsiTheme="minorHAnsi" w:cstheme="minorHAnsi"/>
          <w:color w:val="333333"/>
        </w:rPr>
        <w:t xml:space="preserve"> </w:t>
      </w:r>
    </w:p>
    <w:p w14:paraId="3903DC09" w14:textId="77777777" w:rsidR="00231A6B" w:rsidRPr="00A95DF4" w:rsidRDefault="00231A6B" w:rsidP="00231A6B">
      <w:pPr>
        <w:pStyle w:val="NormalWeb"/>
        <w:spacing w:before="0" w:beforeAutospacing="0" w:after="0" w:afterAutospacing="0"/>
        <w:jc w:val="center"/>
        <w:rPr>
          <w:rFonts w:asciiTheme="minorHAnsi" w:hAnsiTheme="minorHAnsi" w:cstheme="minorHAnsi"/>
          <w:b/>
          <w:bCs/>
          <w:color w:val="000000"/>
        </w:rPr>
      </w:pPr>
    </w:p>
    <w:p w14:paraId="3696C1CE" w14:textId="7A7B8CFE" w:rsidR="00C44AB2" w:rsidRPr="00A95DF4" w:rsidRDefault="00C44AB2">
      <w:pPr>
        <w:rPr>
          <w:rFonts w:eastAsia="Times New Roman" w:cstheme="minorHAnsi"/>
          <w:b/>
          <w:bCs/>
          <w:color w:val="000000"/>
          <w:sz w:val="24"/>
          <w:szCs w:val="24"/>
          <w:lang w:eastAsia="en-GB"/>
        </w:rPr>
      </w:pPr>
    </w:p>
    <w:p w14:paraId="0FFD6F8B" w14:textId="5EAD39FF" w:rsidR="00231A6B" w:rsidRPr="00A95DF4" w:rsidRDefault="00231A6B" w:rsidP="00231A6B">
      <w:pPr>
        <w:pStyle w:val="NormalWeb"/>
        <w:spacing w:before="0" w:beforeAutospacing="0" w:after="0" w:afterAutospacing="0"/>
        <w:jc w:val="center"/>
        <w:rPr>
          <w:rFonts w:asciiTheme="minorHAnsi" w:hAnsiTheme="minorHAnsi" w:cstheme="minorHAnsi"/>
          <w:b/>
          <w:bCs/>
          <w:color w:val="000000"/>
        </w:rPr>
      </w:pPr>
      <w:r w:rsidRPr="00A95DF4">
        <w:rPr>
          <w:rFonts w:asciiTheme="minorHAnsi" w:hAnsiTheme="minorHAnsi" w:cstheme="minorHAnsi"/>
          <w:b/>
          <w:bCs/>
          <w:color w:val="000000"/>
        </w:rPr>
        <w:lastRenderedPageBreak/>
        <w:t>IMPACT</w:t>
      </w:r>
    </w:p>
    <w:p w14:paraId="434E1441" w14:textId="77777777" w:rsidR="00231A6B" w:rsidRPr="00A95DF4" w:rsidRDefault="00231A6B" w:rsidP="00231A6B">
      <w:pPr>
        <w:pStyle w:val="NormalWeb"/>
        <w:spacing w:before="0" w:beforeAutospacing="0" w:after="0" w:afterAutospacing="0"/>
        <w:jc w:val="center"/>
        <w:rPr>
          <w:rFonts w:asciiTheme="minorHAnsi" w:hAnsiTheme="minorHAnsi" w:cstheme="minorHAnsi"/>
          <w:b/>
          <w:bCs/>
        </w:rPr>
      </w:pPr>
    </w:p>
    <w:p w14:paraId="08ACDB5A" w14:textId="31E905C7" w:rsidR="00231A6B" w:rsidRPr="00A95DF4" w:rsidRDefault="00231A6B" w:rsidP="00231A6B">
      <w:pPr>
        <w:pStyle w:val="NormalWeb"/>
        <w:spacing w:before="0" w:beforeAutospacing="0" w:after="0" w:afterAutospacing="0"/>
        <w:rPr>
          <w:rFonts w:asciiTheme="minorHAnsi" w:hAnsiTheme="minorHAnsi" w:cstheme="minorHAnsi"/>
        </w:rPr>
      </w:pPr>
      <w:r w:rsidRPr="00A95DF4">
        <w:rPr>
          <w:rFonts w:asciiTheme="minorHAnsi" w:hAnsiTheme="minorHAnsi" w:cstheme="minorHAnsi"/>
        </w:rPr>
        <w:t>Within Computing, we encourage a creative and collaborative environment in which pupils can learn to express and challenge themselves. The success of the curriculum itself will be assessed via the analysis of yearly progress data, lesson observations and skills audits. This will then inform future adaptions of the scheme of work and help to ensure that progression is evident throughout school.  </w:t>
      </w:r>
    </w:p>
    <w:p w14:paraId="6A67B37B" w14:textId="77777777" w:rsidR="00231A6B" w:rsidRPr="00A95DF4" w:rsidRDefault="00231A6B" w:rsidP="00231A6B">
      <w:pPr>
        <w:spacing w:after="0" w:line="240" w:lineRule="auto"/>
        <w:rPr>
          <w:rFonts w:eastAsia="Times New Roman" w:cstheme="minorHAnsi"/>
          <w:sz w:val="24"/>
          <w:szCs w:val="24"/>
          <w:lang w:eastAsia="en-GB"/>
        </w:rPr>
      </w:pPr>
      <w:r w:rsidRPr="00A95DF4">
        <w:rPr>
          <w:rFonts w:eastAsia="Times New Roman" w:cstheme="minorHAnsi"/>
          <w:sz w:val="24"/>
          <w:szCs w:val="24"/>
          <w:lang w:eastAsia="en-GB"/>
        </w:rPr>
        <w:t> </w:t>
      </w:r>
    </w:p>
    <w:p w14:paraId="275D60D5" w14:textId="23040EB4" w:rsidR="00231A6B" w:rsidRPr="00A95DF4" w:rsidRDefault="00231A6B" w:rsidP="00231A6B">
      <w:pPr>
        <w:spacing w:after="0" w:line="240" w:lineRule="auto"/>
        <w:rPr>
          <w:rFonts w:eastAsia="Times New Roman" w:cstheme="minorHAnsi"/>
          <w:sz w:val="24"/>
          <w:szCs w:val="24"/>
          <w:lang w:eastAsia="en-GB"/>
        </w:rPr>
      </w:pPr>
      <w:r w:rsidRPr="00A95DF4">
        <w:rPr>
          <w:rFonts w:eastAsia="Times New Roman" w:cstheme="minorHAnsi"/>
          <w:sz w:val="24"/>
          <w:szCs w:val="24"/>
          <w:lang w:eastAsia="en-GB"/>
        </w:rPr>
        <w:t xml:space="preserve">In order to demonstrate that we have accomplished our aims, pupils at Lord Blyton Primary should: </w:t>
      </w:r>
    </w:p>
    <w:p w14:paraId="6DB4C94F" w14:textId="77777777" w:rsidR="00E4775B" w:rsidRPr="00A95DF4" w:rsidRDefault="00E4775B" w:rsidP="00231A6B">
      <w:pPr>
        <w:spacing w:after="0" w:line="240" w:lineRule="auto"/>
        <w:rPr>
          <w:rFonts w:eastAsia="Times New Roman" w:cstheme="minorHAnsi"/>
          <w:sz w:val="24"/>
          <w:szCs w:val="24"/>
          <w:lang w:eastAsia="en-GB"/>
        </w:rPr>
      </w:pPr>
    </w:p>
    <w:p w14:paraId="44589B7A" w14:textId="77777777" w:rsidR="00231A6B" w:rsidRPr="00A95DF4" w:rsidRDefault="00231A6B" w:rsidP="00231A6B">
      <w:pPr>
        <w:numPr>
          <w:ilvl w:val="0"/>
          <w:numId w:val="4"/>
        </w:numPr>
        <w:spacing w:after="0" w:line="240" w:lineRule="auto"/>
        <w:ind w:left="0"/>
        <w:rPr>
          <w:rFonts w:eastAsia="Times New Roman" w:cstheme="minorHAnsi"/>
          <w:sz w:val="24"/>
          <w:szCs w:val="24"/>
          <w:lang w:eastAsia="en-GB"/>
        </w:rPr>
      </w:pPr>
      <w:r w:rsidRPr="00A95DF4">
        <w:rPr>
          <w:rFonts w:eastAsia="Times New Roman" w:cstheme="minorHAnsi"/>
          <w:sz w:val="24"/>
          <w:szCs w:val="24"/>
          <w:lang w:eastAsia="en-GB"/>
        </w:rPr>
        <w:t>Be enthusiastic and confident in their approach towards Computing.</w:t>
      </w:r>
    </w:p>
    <w:p w14:paraId="165177D5" w14:textId="77777777" w:rsidR="00231A6B" w:rsidRPr="00A95DF4" w:rsidRDefault="00231A6B" w:rsidP="00231A6B">
      <w:pPr>
        <w:numPr>
          <w:ilvl w:val="0"/>
          <w:numId w:val="4"/>
        </w:numPr>
        <w:spacing w:after="0" w:line="240" w:lineRule="auto"/>
        <w:ind w:left="0"/>
        <w:rPr>
          <w:rFonts w:eastAsia="Times New Roman" w:cstheme="minorHAnsi"/>
          <w:sz w:val="24"/>
          <w:szCs w:val="24"/>
          <w:lang w:eastAsia="en-GB"/>
        </w:rPr>
      </w:pPr>
      <w:r w:rsidRPr="00A95DF4">
        <w:rPr>
          <w:rFonts w:eastAsia="Times New Roman" w:cstheme="minorHAnsi"/>
          <w:sz w:val="24"/>
          <w:szCs w:val="24"/>
          <w:lang w:eastAsia="en-GB"/>
        </w:rPr>
        <w:t xml:space="preserve">Present as competent and adaptable ‘Computational Thinkers’ who are able to use identified concepts and approaches in all of their learning. </w:t>
      </w:r>
    </w:p>
    <w:p w14:paraId="4E6ED80E" w14:textId="77777777" w:rsidR="00231A6B" w:rsidRPr="00A95DF4" w:rsidRDefault="00231A6B" w:rsidP="00231A6B">
      <w:pPr>
        <w:numPr>
          <w:ilvl w:val="0"/>
          <w:numId w:val="4"/>
        </w:numPr>
        <w:spacing w:after="0" w:line="240" w:lineRule="auto"/>
        <w:ind w:left="0"/>
        <w:rPr>
          <w:rFonts w:eastAsia="Times New Roman" w:cstheme="minorHAnsi"/>
          <w:sz w:val="24"/>
          <w:szCs w:val="24"/>
          <w:lang w:eastAsia="en-GB"/>
        </w:rPr>
      </w:pPr>
      <w:r w:rsidRPr="00A95DF4">
        <w:rPr>
          <w:rFonts w:eastAsia="Times New Roman" w:cstheme="minorHAnsi"/>
          <w:sz w:val="24"/>
          <w:szCs w:val="24"/>
          <w:lang w:eastAsia="en-GB"/>
        </w:rPr>
        <w:t>Be able to identify the source of problems and work with perseverance to ‘debug’ them.</w:t>
      </w:r>
    </w:p>
    <w:p w14:paraId="0D637B56" w14:textId="77777777" w:rsidR="00231A6B" w:rsidRPr="00A95DF4" w:rsidRDefault="00231A6B" w:rsidP="00231A6B">
      <w:pPr>
        <w:numPr>
          <w:ilvl w:val="0"/>
          <w:numId w:val="4"/>
        </w:numPr>
        <w:spacing w:after="0" w:line="240" w:lineRule="auto"/>
        <w:ind w:left="0"/>
        <w:rPr>
          <w:rFonts w:eastAsia="Times New Roman" w:cstheme="minorHAnsi"/>
          <w:sz w:val="24"/>
          <w:szCs w:val="24"/>
          <w:lang w:eastAsia="en-GB"/>
        </w:rPr>
      </w:pPr>
      <w:r w:rsidRPr="00A95DF4">
        <w:rPr>
          <w:rFonts w:eastAsia="Times New Roman" w:cstheme="minorHAnsi"/>
          <w:sz w:val="24"/>
          <w:szCs w:val="24"/>
          <w:lang w:eastAsia="en-GB"/>
        </w:rPr>
        <w:t xml:space="preserve">Create and evaluate their own project work. </w:t>
      </w:r>
    </w:p>
    <w:p w14:paraId="3C7F5B73" w14:textId="77777777" w:rsidR="00231A6B" w:rsidRPr="00A95DF4" w:rsidRDefault="00231A6B" w:rsidP="00231A6B">
      <w:pPr>
        <w:numPr>
          <w:ilvl w:val="0"/>
          <w:numId w:val="4"/>
        </w:numPr>
        <w:spacing w:after="0" w:line="240" w:lineRule="auto"/>
        <w:ind w:left="0"/>
        <w:rPr>
          <w:rFonts w:eastAsia="Times New Roman" w:cstheme="minorHAnsi"/>
          <w:sz w:val="24"/>
          <w:szCs w:val="24"/>
          <w:lang w:eastAsia="en-GB"/>
        </w:rPr>
      </w:pPr>
      <w:r w:rsidRPr="00A95DF4">
        <w:rPr>
          <w:rFonts w:eastAsia="Times New Roman" w:cstheme="minorHAnsi"/>
          <w:sz w:val="24"/>
          <w:szCs w:val="24"/>
          <w:lang w:eastAsia="en-GB"/>
        </w:rPr>
        <w:t xml:space="preserve">Have a secure understanding of the positive applications and specific risks associated with a broad range of digital technology. </w:t>
      </w:r>
    </w:p>
    <w:p w14:paraId="7CE41002" w14:textId="77777777" w:rsidR="00231A6B" w:rsidRPr="00A95DF4" w:rsidRDefault="00231A6B" w:rsidP="00231A6B">
      <w:pPr>
        <w:numPr>
          <w:ilvl w:val="0"/>
          <w:numId w:val="4"/>
        </w:numPr>
        <w:spacing w:after="0" w:line="240" w:lineRule="auto"/>
        <w:ind w:left="0"/>
        <w:rPr>
          <w:rFonts w:eastAsia="Times New Roman" w:cstheme="minorHAnsi"/>
          <w:sz w:val="24"/>
          <w:szCs w:val="24"/>
          <w:lang w:eastAsia="en-GB"/>
        </w:rPr>
      </w:pPr>
      <w:r w:rsidRPr="00A95DF4">
        <w:rPr>
          <w:rFonts w:eastAsia="Times New Roman" w:cstheme="minorHAnsi"/>
          <w:sz w:val="24"/>
          <w:szCs w:val="24"/>
          <w:lang w:eastAsia="en-GB"/>
        </w:rPr>
        <w:t xml:space="preserve">Transition to secondary school with a keen interest in the continued learning of this subject. </w:t>
      </w:r>
    </w:p>
    <w:p w14:paraId="499DCCC4" w14:textId="73A6FE11" w:rsidR="00DE2D4C" w:rsidRPr="00A95DF4" w:rsidRDefault="00DE2D4C">
      <w:pPr>
        <w:rPr>
          <w:rFonts w:cstheme="minorHAnsi"/>
        </w:rPr>
      </w:pPr>
      <w:r w:rsidRPr="00A95DF4">
        <w:rPr>
          <w:rFonts w:cstheme="minorHAnsi"/>
        </w:rPr>
        <w:br w:type="page"/>
      </w:r>
    </w:p>
    <w:p w14:paraId="3976CA99" w14:textId="5DD42C19" w:rsidR="005E3319" w:rsidRPr="00A95DF4" w:rsidRDefault="005E3319" w:rsidP="005E3319">
      <w:pPr>
        <w:spacing w:after="0" w:line="240" w:lineRule="auto"/>
        <w:rPr>
          <w:rFonts w:eastAsia="Times New Roman" w:cstheme="minorHAnsi"/>
          <w:b/>
          <w:bCs/>
          <w:sz w:val="24"/>
          <w:szCs w:val="24"/>
          <w:u w:val="single"/>
          <w:lang w:eastAsia="en-GB"/>
        </w:rPr>
      </w:pPr>
      <w:r w:rsidRPr="00A95DF4">
        <w:rPr>
          <w:rFonts w:eastAsia="Times New Roman" w:cstheme="minorHAnsi"/>
          <w:b/>
          <w:bCs/>
          <w:sz w:val="24"/>
          <w:szCs w:val="24"/>
          <w:u w:val="single"/>
          <w:lang w:eastAsia="en-GB"/>
        </w:rPr>
        <w:lastRenderedPageBreak/>
        <w:t>KS1 COMPUTING - The National Curriculum for Computing in Years 1 and 2</w:t>
      </w:r>
    </w:p>
    <w:p w14:paraId="1D4721A2" w14:textId="77777777" w:rsidR="005E3319" w:rsidRPr="00A95DF4" w:rsidRDefault="005E3319" w:rsidP="005E3319">
      <w:pPr>
        <w:spacing w:after="0" w:line="240" w:lineRule="auto"/>
        <w:rPr>
          <w:rFonts w:eastAsia="Times New Roman" w:cstheme="minorHAnsi"/>
          <w:sz w:val="24"/>
          <w:szCs w:val="24"/>
          <w:lang w:eastAsia="en-GB"/>
        </w:rPr>
      </w:pPr>
    </w:p>
    <w:p w14:paraId="54EE5528" w14:textId="77777777" w:rsidR="005E3319" w:rsidRPr="00A95DF4" w:rsidRDefault="005E3319" w:rsidP="005E3319">
      <w:pPr>
        <w:spacing w:after="0" w:line="240" w:lineRule="auto"/>
        <w:rPr>
          <w:rFonts w:eastAsia="Times New Roman" w:cstheme="minorHAnsi"/>
          <w:b/>
          <w:bCs/>
          <w:sz w:val="24"/>
          <w:szCs w:val="24"/>
          <w:lang w:eastAsia="en-GB"/>
        </w:rPr>
      </w:pPr>
      <w:r w:rsidRPr="00A95DF4">
        <w:rPr>
          <w:rFonts w:eastAsia="Times New Roman" w:cstheme="minorHAnsi"/>
          <w:b/>
          <w:bCs/>
          <w:sz w:val="24"/>
          <w:szCs w:val="24"/>
          <w:lang w:eastAsia="en-GB"/>
        </w:rPr>
        <w:t>Pupils should be taught to:</w:t>
      </w:r>
    </w:p>
    <w:p w14:paraId="5645BA0B" w14:textId="77777777" w:rsidR="005E3319" w:rsidRPr="00A95DF4" w:rsidRDefault="005E3319" w:rsidP="005E3319">
      <w:pPr>
        <w:spacing w:after="0" w:line="240" w:lineRule="auto"/>
        <w:rPr>
          <w:rFonts w:eastAsia="Times New Roman" w:cstheme="minorHAnsi"/>
          <w:sz w:val="24"/>
          <w:szCs w:val="24"/>
          <w:lang w:eastAsia="en-GB"/>
        </w:rPr>
      </w:pPr>
      <w:r w:rsidRPr="00A95DF4">
        <w:rPr>
          <w:rFonts w:eastAsia="Times New Roman" w:cstheme="minorHAnsi"/>
          <w:b/>
          <w:bCs/>
          <w:sz w:val="24"/>
          <w:szCs w:val="24"/>
          <w:lang w:eastAsia="en-GB"/>
        </w:rPr>
        <w:t>Co2/1.1</w:t>
      </w:r>
      <w:r w:rsidRPr="00A95DF4">
        <w:rPr>
          <w:rFonts w:eastAsia="Times New Roman" w:cstheme="minorHAnsi"/>
          <w:sz w:val="24"/>
          <w:szCs w:val="24"/>
          <w:lang w:eastAsia="en-GB"/>
        </w:rPr>
        <w:t>    understand what algorithms are; how they are implemented as programs on digital devices; and that programs execute by following precise and unambiguous instructions</w:t>
      </w:r>
    </w:p>
    <w:p w14:paraId="4BFF2205" w14:textId="77777777" w:rsidR="005E3319" w:rsidRPr="00A95DF4" w:rsidRDefault="005E3319" w:rsidP="005E3319">
      <w:pPr>
        <w:spacing w:after="0" w:line="240" w:lineRule="auto"/>
        <w:rPr>
          <w:rFonts w:eastAsia="Times New Roman" w:cstheme="minorHAnsi"/>
          <w:sz w:val="24"/>
          <w:szCs w:val="24"/>
          <w:lang w:eastAsia="en-GB"/>
        </w:rPr>
      </w:pPr>
      <w:r w:rsidRPr="00A95DF4">
        <w:rPr>
          <w:rFonts w:eastAsia="Times New Roman" w:cstheme="minorHAnsi"/>
          <w:b/>
          <w:bCs/>
          <w:sz w:val="24"/>
          <w:szCs w:val="24"/>
          <w:lang w:eastAsia="en-GB"/>
        </w:rPr>
        <w:t>Co2/1.2</w:t>
      </w:r>
      <w:r w:rsidRPr="00A95DF4">
        <w:rPr>
          <w:rFonts w:eastAsia="Times New Roman" w:cstheme="minorHAnsi"/>
          <w:sz w:val="24"/>
          <w:szCs w:val="24"/>
          <w:lang w:eastAsia="en-GB"/>
        </w:rPr>
        <w:t>    create and debug simple programs</w:t>
      </w:r>
    </w:p>
    <w:p w14:paraId="15C8F47C" w14:textId="77777777" w:rsidR="005E3319" w:rsidRPr="00A95DF4" w:rsidRDefault="005E3319" w:rsidP="005E3319">
      <w:pPr>
        <w:spacing w:after="0" w:line="240" w:lineRule="auto"/>
        <w:rPr>
          <w:rFonts w:eastAsia="Times New Roman" w:cstheme="minorHAnsi"/>
          <w:sz w:val="24"/>
          <w:szCs w:val="24"/>
          <w:lang w:eastAsia="en-GB"/>
        </w:rPr>
      </w:pPr>
      <w:r w:rsidRPr="00A95DF4">
        <w:rPr>
          <w:rFonts w:eastAsia="Times New Roman" w:cstheme="minorHAnsi"/>
          <w:b/>
          <w:bCs/>
          <w:sz w:val="24"/>
          <w:szCs w:val="24"/>
          <w:lang w:eastAsia="en-GB"/>
        </w:rPr>
        <w:t>Co2/1.3</w:t>
      </w:r>
      <w:r w:rsidRPr="00A95DF4">
        <w:rPr>
          <w:rFonts w:eastAsia="Times New Roman" w:cstheme="minorHAnsi"/>
          <w:sz w:val="24"/>
          <w:szCs w:val="24"/>
          <w:lang w:eastAsia="en-GB"/>
        </w:rPr>
        <w:t xml:space="preserve">     use logical reasoning to predict the behaviour of simple programs</w:t>
      </w:r>
    </w:p>
    <w:p w14:paraId="5957E447" w14:textId="77777777" w:rsidR="005E3319" w:rsidRPr="00A95DF4" w:rsidRDefault="005E3319" w:rsidP="005E3319">
      <w:pPr>
        <w:spacing w:after="0" w:line="240" w:lineRule="auto"/>
        <w:rPr>
          <w:rFonts w:eastAsia="Times New Roman" w:cstheme="minorHAnsi"/>
          <w:sz w:val="24"/>
          <w:szCs w:val="24"/>
          <w:lang w:eastAsia="en-GB"/>
        </w:rPr>
      </w:pPr>
      <w:r w:rsidRPr="00A95DF4">
        <w:rPr>
          <w:rFonts w:eastAsia="Times New Roman" w:cstheme="minorHAnsi"/>
          <w:b/>
          <w:bCs/>
          <w:sz w:val="24"/>
          <w:szCs w:val="24"/>
          <w:lang w:eastAsia="en-GB"/>
        </w:rPr>
        <w:t>Co2/1.4</w:t>
      </w:r>
      <w:r w:rsidRPr="00A95DF4">
        <w:rPr>
          <w:rFonts w:eastAsia="Times New Roman" w:cstheme="minorHAnsi"/>
          <w:sz w:val="24"/>
          <w:szCs w:val="24"/>
          <w:lang w:eastAsia="en-GB"/>
        </w:rPr>
        <w:t>    use technology purposefully to create, organise, store, manipulate and retrieve digital content</w:t>
      </w:r>
    </w:p>
    <w:p w14:paraId="1BDD7094" w14:textId="77777777" w:rsidR="005E3319" w:rsidRPr="00A95DF4" w:rsidRDefault="005E3319" w:rsidP="005E3319">
      <w:pPr>
        <w:spacing w:after="0" w:line="240" w:lineRule="auto"/>
        <w:rPr>
          <w:rFonts w:eastAsia="Times New Roman" w:cstheme="minorHAnsi"/>
          <w:sz w:val="24"/>
          <w:szCs w:val="24"/>
          <w:lang w:eastAsia="en-GB"/>
        </w:rPr>
      </w:pPr>
      <w:r w:rsidRPr="00A95DF4">
        <w:rPr>
          <w:rFonts w:eastAsia="Times New Roman" w:cstheme="minorHAnsi"/>
          <w:b/>
          <w:bCs/>
          <w:sz w:val="24"/>
          <w:szCs w:val="24"/>
          <w:lang w:eastAsia="en-GB"/>
        </w:rPr>
        <w:t>Co2/1.5</w:t>
      </w:r>
      <w:r w:rsidRPr="00A95DF4">
        <w:rPr>
          <w:rFonts w:eastAsia="Times New Roman" w:cstheme="minorHAnsi"/>
          <w:sz w:val="24"/>
          <w:szCs w:val="24"/>
          <w:lang w:eastAsia="en-GB"/>
        </w:rPr>
        <w:t>    recognise common uses of information technology beyond school</w:t>
      </w:r>
    </w:p>
    <w:p w14:paraId="686DC6FD" w14:textId="55BFD3EA" w:rsidR="00DE4AC6" w:rsidRPr="00A95DF4" w:rsidRDefault="005E3319" w:rsidP="005E3319">
      <w:pPr>
        <w:spacing w:after="0" w:line="240" w:lineRule="auto"/>
        <w:rPr>
          <w:rFonts w:eastAsia="Times New Roman" w:cstheme="minorHAnsi"/>
          <w:sz w:val="24"/>
          <w:szCs w:val="24"/>
          <w:lang w:eastAsia="en-GB"/>
        </w:rPr>
      </w:pPr>
      <w:r w:rsidRPr="00A95DF4">
        <w:rPr>
          <w:rFonts w:eastAsia="Times New Roman" w:cstheme="minorHAnsi"/>
          <w:b/>
          <w:bCs/>
          <w:sz w:val="24"/>
          <w:szCs w:val="24"/>
          <w:lang w:eastAsia="en-GB"/>
        </w:rPr>
        <w:t>Co2/1.6</w:t>
      </w:r>
      <w:r w:rsidRPr="00A95DF4">
        <w:rPr>
          <w:rFonts w:eastAsia="Times New Roman" w:cstheme="minorHAnsi"/>
          <w:sz w:val="24"/>
          <w:szCs w:val="24"/>
          <w:lang w:eastAsia="en-GB"/>
        </w:rPr>
        <w:t>    use technology safely and respectfully, keeping personal information private; identify where to go for help and support when they have concerns about material on the internet or other online technologies</w:t>
      </w:r>
    </w:p>
    <w:p w14:paraId="0DCB1187" w14:textId="77777777" w:rsidR="005E3319" w:rsidRPr="00A95DF4" w:rsidRDefault="005E3319" w:rsidP="005E3319">
      <w:pPr>
        <w:spacing w:after="0" w:line="240" w:lineRule="auto"/>
        <w:rPr>
          <w:rFonts w:eastAsia="Times New Roman" w:cstheme="minorHAnsi"/>
          <w:b/>
          <w:bCs/>
          <w:sz w:val="24"/>
          <w:szCs w:val="24"/>
          <w:lang w:eastAsia="en-GB"/>
        </w:rPr>
      </w:pPr>
    </w:p>
    <w:p w14:paraId="7285FBC2" w14:textId="77777777" w:rsidR="005E3319" w:rsidRPr="00A95DF4" w:rsidRDefault="005E3319" w:rsidP="005E3319">
      <w:pPr>
        <w:spacing w:after="0" w:line="240" w:lineRule="auto"/>
        <w:rPr>
          <w:rFonts w:eastAsia="Times New Roman" w:cstheme="minorHAnsi"/>
          <w:b/>
          <w:bCs/>
          <w:sz w:val="24"/>
          <w:szCs w:val="24"/>
          <w:u w:val="single"/>
          <w:lang w:eastAsia="en-GB"/>
        </w:rPr>
      </w:pPr>
      <w:r w:rsidRPr="00A95DF4">
        <w:rPr>
          <w:rFonts w:eastAsia="Times New Roman" w:cstheme="minorHAnsi"/>
          <w:b/>
          <w:bCs/>
          <w:sz w:val="24"/>
          <w:szCs w:val="24"/>
          <w:u w:val="single"/>
          <w:lang w:eastAsia="en-GB"/>
        </w:rPr>
        <w:t>KS2 COMPUTING - The National Curriculum for Computing in Years 3 to 6</w:t>
      </w:r>
    </w:p>
    <w:p w14:paraId="474CF612" w14:textId="77777777" w:rsidR="005E3319" w:rsidRPr="00A95DF4" w:rsidRDefault="005E3319" w:rsidP="005E3319">
      <w:pPr>
        <w:spacing w:after="0" w:line="240" w:lineRule="auto"/>
        <w:rPr>
          <w:rFonts w:eastAsia="Times New Roman" w:cstheme="minorHAnsi"/>
          <w:b/>
          <w:bCs/>
          <w:sz w:val="24"/>
          <w:szCs w:val="24"/>
          <w:lang w:eastAsia="en-GB"/>
        </w:rPr>
      </w:pPr>
    </w:p>
    <w:p w14:paraId="7DA4D437" w14:textId="77777777" w:rsidR="005E3319" w:rsidRPr="00A95DF4" w:rsidRDefault="005E3319" w:rsidP="005E3319">
      <w:pPr>
        <w:spacing w:after="0" w:line="240" w:lineRule="auto"/>
        <w:rPr>
          <w:rFonts w:eastAsia="Times New Roman" w:cstheme="minorHAnsi"/>
          <w:b/>
          <w:bCs/>
          <w:sz w:val="24"/>
          <w:szCs w:val="24"/>
          <w:lang w:eastAsia="en-GB"/>
        </w:rPr>
      </w:pPr>
      <w:r w:rsidRPr="00A95DF4">
        <w:rPr>
          <w:rFonts w:eastAsia="Times New Roman" w:cstheme="minorHAnsi"/>
          <w:b/>
          <w:bCs/>
          <w:sz w:val="24"/>
          <w:szCs w:val="24"/>
          <w:lang w:eastAsia="en-GB"/>
        </w:rPr>
        <w:t>Pupils should be taught to:</w:t>
      </w:r>
    </w:p>
    <w:p w14:paraId="376E3944" w14:textId="77777777" w:rsidR="005E3319" w:rsidRPr="00A95DF4" w:rsidRDefault="005E3319" w:rsidP="005E3319">
      <w:pPr>
        <w:spacing w:after="0" w:line="240" w:lineRule="auto"/>
        <w:rPr>
          <w:rFonts w:eastAsia="Times New Roman" w:cstheme="minorHAnsi"/>
          <w:sz w:val="24"/>
          <w:szCs w:val="24"/>
          <w:lang w:eastAsia="en-GB"/>
        </w:rPr>
      </w:pPr>
      <w:r w:rsidRPr="00A95DF4">
        <w:rPr>
          <w:rFonts w:eastAsia="Times New Roman" w:cstheme="minorHAnsi"/>
          <w:b/>
          <w:bCs/>
          <w:sz w:val="24"/>
          <w:szCs w:val="24"/>
          <w:lang w:eastAsia="en-GB"/>
        </w:rPr>
        <w:t>Co2/1.1</w:t>
      </w:r>
      <w:r w:rsidRPr="00A95DF4">
        <w:rPr>
          <w:rFonts w:eastAsia="Times New Roman" w:cstheme="minorHAnsi"/>
          <w:sz w:val="24"/>
          <w:szCs w:val="24"/>
          <w:lang w:eastAsia="en-GB"/>
        </w:rPr>
        <w:t>    design, write and debug programs that accomplish specific goals, including controlling or simulating physical systems; solve problems by decomposing them into smaller parts</w:t>
      </w:r>
    </w:p>
    <w:p w14:paraId="1A97C623" w14:textId="77777777" w:rsidR="005E3319" w:rsidRPr="00A95DF4" w:rsidRDefault="005E3319" w:rsidP="005E3319">
      <w:pPr>
        <w:spacing w:after="0" w:line="240" w:lineRule="auto"/>
        <w:rPr>
          <w:rFonts w:eastAsia="Times New Roman" w:cstheme="minorHAnsi"/>
          <w:sz w:val="24"/>
          <w:szCs w:val="24"/>
          <w:lang w:eastAsia="en-GB"/>
        </w:rPr>
      </w:pPr>
      <w:r w:rsidRPr="00A95DF4">
        <w:rPr>
          <w:rFonts w:eastAsia="Times New Roman" w:cstheme="minorHAnsi"/>
          <w:b/>
          <w:bCs/>
          <w:sz w:val="24"/>
          <w:szCs w:val="24"/>
          <w:lang w:eastAsia="en-GB"/>
        </w:rPr>
        <w:t>Co2/1.2</w:t>
      </w:r>
      <w:r w:rsidRPr="00A95DF4">
        <w:rPr>
          <w:rFonts w:eastAsia="Times New Roman" w:cstheme="minorHAnsi"/>
          <w:sz w:val="24"/>
          <w:szCs w:val="24"/>
          <w:lang w:eastAsia="en-GB"/>
        </w:rPr>
        <w:t>    use sequence, selection, and repetition in programs; work with variables and various forms of input and output</w:t>
      </w:r>
    </w:p>
    <w:p w14:paraId="4B98FDC9" w14:textId="77777777" w:rsidR="005E3319" w:rsidRPr="00A95DF4" w:rsidRDefault="005E3319" w:rsidP="005E3319">
      <w:pPr>
        <w:spacing w:after="0" w:line="240" w:lineRule="auto"/>
        <w:rPr>
          <w:rFonts w:eastAsia="Times New Roman" w:cstheme="minorHAnsi"/>
          <w:sz w:val="24"/>
          <w:szCs w:val="24"/>
          <w:lang w:eastAsia="en-GB"/>
        </w:rPr>
      </w:pPr>
      <w:r w:rsidRPr="00A95DF4">
        <w:rPr>
          <w:rFonts w:eastAsia="Times New Roman" w:cstheme="minorHAnsi"/>
          <w:b/>
          <w:bCs/>
          <w:sz w:val="24"/>
          <w:szCs w:val="24"/>
          <w:lang w:eastAsia="en-GB"/>
        </w:rPr>
        <w:t>Co2/1.3</w:t>
      </w:r>
      <w:r w:rsidRPr="00A95DF4">
        <w:rPr>
          <w:rFonts w:eastAsia="Times New Roman" w:cstheme="minorHAnsi"/>
          <w:sz w:val="24"/>
          <w:szCs w:val="24"/>
          <w:lang w:eastAsia="en-GB"/>
        </w:rPr>
        <w:t>    use logical reasoning to explain how some simple algorithms work and to detect and correct errors in algorithms and programs</w:t>
      </w:r>
    </w:p>
    <w:p w14:paraId="474CF664" w14:textId="77777777" w:rsidR="005E3319" w:rsidRPr="00A95DF4" w:rsidRDefault="005E3319" w:rsidP="005E3319">
      <w:pPr>
        <w:spacing w:after="0" w:line="240" w:lineRule="auto"/>
        <w:rPr>
          <w:rFonts w:eastAsia="Times New Roman" w:cstheme="minorHAnsi"/>
          <w:sz w:val="24"/>
          <w:szCs w:val="24"/>
          <w:lang w:eastAsia="en-GB"/>
        </w:rPr>
      </w:pPr>
      <w:r w:rsidRPr="00A95DF4">
        <w:rPr>
          <w:rFonts w:eastAsia="Times New Roman" w:cstheme="minorHAnsi"/>
          <w:b/>
          <w:bCs/>
          <w:sz w:val="24"/>
          <w:szCs w:val="24"/>
          <w:lang w:eastAsia="en-GB"/>
        </w:rPr>
        <w:t>Co2/1.4</w:t>
      </w:r>
      <w:r w:rsidRPr="00A95DF4">
        <w:rPr>
          <w:rFonts w:eastAsia="Times New Roman" w:cstheme="minorHAnsi"/>
          <w:sz w:val="24"/>
          <w:szCs w:val="24"/>
          <w:lang w:eastAsia="en-GB"/>
        </w:rPr>
        <w:t>    understand computer networks including the internet; how they can provide multiple services, such as the world-wide web; and the opportunities they offer for communication and collaboration</w:t>
      </w:r>
    </w:p>
    <w:p w14:paraId="6E952328" w14:textId="77777777" w:rsidR="005E3319" w:rsidRPr="00A95DF4" w:rsidRDefault="005E3319" w:rsidP="005E3319">
      <w:pPr>
        <w:spacing w:after="0" w:line="240" w:lineRule="auto"/>
        <w:rPr>
          <w:rFonts w:eastAsia="Times New Roman" w:cstheme="minorHAnsi"/>
          <w:sz w:val="24"/>
          <w:szCs w:val="24"/>
          <w:lang w:eastAsia="en-GB"/>
        </w:rPr>
      </w:pPr>
      <w:r w:rsidRPr="00A95DF4">
        <w:rPr>
          <w:rFonts w:eastAsia="Times New Roman" w:cstheme="minorHAnsi"/>
          <w:b/>
          <w:bCs/>
          <w:sz w:val="24"/>
          <w:szCs w:val="24"/>
          <w:lang w:eastAsia="en-GB"/>
        </w:rPr>
        <w:t>Co2/1.5</w:t>
      </w:r>
      <w:r w:rsidRPr="00A95DF4">
        <w:rPr>
          <w:rFonts w:eastAsia="Times New Roman" w:cstheme="minorHAnsi"/>
          <w:sz w:val="24"/>
          <w:szCs w:val="24"/>
          <w:lang w:eastAsia="en-GB"/>
        </w:rPr>
        <w:t>    use search technologies effectively, appreciate how results are selected and ranked, and be discerning in evaluating digital content</w:t>
      </w:r>
    </w:p>
    <w:p w14:paraId="6A72A4A6" w14:textId="77777777" w:rsidR="005E3319" w:rsidRPr="00A95DF4" w:rsidRDefault="005E3319" w:rsidP="005E3319">
      <w:pPr>
        <w:spacing w:after="0" w:line="240" w:lineRule="auto"/>
        <w:rPr>
          <w:rFonts w:eastAsia="Times New Roman" w:cstheme="minorHAnsi"/>
          <w:sz w:val="24"/>
          <w:szCs w:val="24"/>
          <w:lang w:eastAsia="en-GB"/>
        </w:rPr>
      </w:pPr>
      <w:r w:rsidRPr="00A95DF4">
        <w:rPr>
          <w:rFonts w:eastAsia="Times New Roman" w:cstheme="minorHAnsi"/>
          <w:b/>
          <w:bCs/>
          <w:sz w:val="24"/>
          <w:szCs w:val="24"/>
          <w:lang w:eastAsia="en-GB"/>
        </w:rPr>
        <w:t>Co2/1.6</w:t>
      </w:r>
      <w:r w:rsidRPr="00A95DF4">
        <w:rPr>
          <w:rFonts w:eastAsia="Times New Roman" w:cstheme="minorHAnsi"/>
          <w:sz w:val="24"/>
          <w:szCs w:val="24"/>
          <w:lang w:eastAsia="en-GB"/>
        </w:rPr>
        <w:t xml:space="preserve">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4B235C88" w14:textId="77777777" w:rsidR="005E3319" w:rsidRPr="00A95DF4" w:rsidRDefault="005E3319" w:rsidP="005E3319">
      <w:pPr>
        <w:spacing w:after="0" w:line="240" w:lineRule="auto"/>
        <w:rPr>
          <w:rFonts w:eastAsia="Times New Roman" w:cstheme="minorHAnsi"/>
          <w:sz w:val="24"/>
          <w:szCs w:val="24"/>
          <w:lang w:eastAsia="en-GB"/>
        </w:rPr>
      </w:pPr>
      <w:r w:rsidRPr="00A95DF4">
        <w:rPr>
          <w:rFonts w:eastAsia="Times New Roman" w:cstheme="minorHAnsi"/>
          <w:b/>
          <w:bCs/>
          <w:sz w:val="24"/>
          <w:szCs w:val="24"/>
          <w:lang w:eastAsia="en-GB"/>
        </w:rPr>
        <w:t>Co2/1.7</w:t>
      </w:r>
      <w:r w:rsidRPr="00A95DF4">
        <w:rPr>
          <w:rFonts w:eastAsia="Times New Roman" w:cstheme="minorHAnsi"/>
          <w:sz w:val="24"/>
          <w:szCs w:val="24"/>
          <w:lang w:eastAsia="en-GB"/>
        </w:rPr>
        <w:t>    use technology safely, respectfully and responsibly; recognise acceptable/unacceptable behaviour; identify a range of ways to report concerns about content and contact</w:t>
      </w:r>
    </w:p>
    <w:p w14:paraId="3B31AD32" w14:textId="77777777" w:rsidR="005E3319" w:rsidRDefault="005E3319" w:rsidP="005E3319"/>
    <w:sectPr w:rsidR="005E331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649BD" w14:textId="77777777" w:rsidR="00C54F38" w:rsidRDefault="00C54F38" w:rsidP="00231A6B">
      <w:pPr>
        <w:spacing w:after="0" w:line="240" w:lineRule="auto"/>
      </w:pPr>
      <w:r>
        <w:separator/>
      </w:r>
    </w:p>
  </w:endnote>
  <w:endnote w:type="continuationSeparator" w:id="0">
    <w:p w14:paraId="054944E6" w14:textId="77777777" w:rsidR="00C54F38" w:rsidRDefault="00C54F38" w:rsidP="00231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B53E6" w14:textId="77777777" w:rsidR="00C54F38" w:rsidRDefault="00C54F38" w:rsidP="00231A6B">
      <w:pPr>
        <w:spacing w:after="0" w:line="240" w:lineRule="auto"/>
      </w:pPr>
      <w:r>
        <w:separator/>
      </w:r>
    </w:p>
  </w:footnote>
  <w:footnote w:type="continuationSeparator" w:id="0">
    <w:p w14:paraId="675A049A" w14:textId="77777777" w:rsidR="00C54F38" w:rsidRDefault="00C54F38" w:rsidP="00231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6656"/>
      <w:gridCol w:w="1224"/>
    </w:tblGrid>
    <w:tr w:rsidR="00231A6B" w14:paraId="122D7A58" w14:textId="77777777" w:rsidTr="004F783E">
      <w:trPr>
        <w:jc w:val="center"/>
      </w:trPr>
      <w:tc>
        <w:tcPr>
          <w:tcW w:w="1129" w:type="dxa"/>
        </w:tcPr>
        <w:p w14:paraId="603FA6AE" w14:textId="77777777" w:rsidR="00231A6B" w:rsidRDefault="00231A6B" w:rsidP="00231A6B">
          <w:pPr>
            <w:pStyle w:val="Header"/>
          </w:pPr>
          <w:r>
            <w:rPr>
              <w:noProof/>
            </w:rPr>
            <w:drawing>
              <wp:inline distT="0" distB="0" distL="0" distR="0" wp14:anchorId="75BB4999" wp14:editId="2D03654C">
                <wp:extent cx="5810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81025" cy="809625"/>
                        </a:xfrm>
                        <a:prstGeom prst="rect">
                          <a:avLst/>
                        </a:prstGeom>
                      </pic:spPr>
                    </pic:pic>
                  </a:graphicData>
                </a:graphic>
              </wp:inline>
            </w:drawing>
          </w:r>
        </w:p>
      </w:tc>
      <w:tc>
        <w:tcPr>
          <w:tcW w:w="6663" w:type="dxa"/>
        </w:tcPr>
        <w:p w14:paraId="04EA3D14" w14:textId="6843A2B9" w:rsidR="00231A6B" w:rsidRPr="00231A6B" w:rsidRDefault="00231A6B" w:rsidP="00231A6B">
          <w:pPr>
            <w:pStyle w:val="Header"/>
            <w:jc w:val="center"/>
            <w:rPr>
              <w:b/>
              <w:bCs/>
              <w:sz w:val="44"/>
              <w:szCs w:val="44"/>
            </w:rPr>
          </w:pPr>
          <w:r w:rsidRPr="00231A6B">
            <w:rPr>
              <w:b/>
              <w:bCs/>
              <w:sz w:val="44"/>
              <w:szCs w:val="44"/>
            </w:rPr>
            <w:t>Computing at Lord Blyton Primary</w:t>
          </w:r>
        </w:p>
      </w:tc>
      <w:tc>
        <w:tcPr>
          <w:tcW w:w="1224" w:type="dxa"/>
        </w:tcPr>
        <w:p w14:paraId="2935DB5E" w14:textId="77777777" w:rsidR="00231A6B" w:rsidRDefault="00231A6B" w:rsidP="00231A6B">
          <w:pPr>
            <w:pStyle w:val="Header"/>
            <w:jc w:val="right"/>
          </w:pPr>
          <w:r>
            <w:rPr>
              <w:noProof/>
            </w:rPr>
            <w:drawing>
              <wp:inline distT="0" distB="0" distL="0" distR="0" wp14:anchorId="7651F20B" wp14:editId="40BF7D3E">
                <wp:extent cx="581025" cy="809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81025" cy="809625"/>
                        </a:xfrm>
                        <a:prstGeom prst="rect">
                          <a:avLst/>
                        </a:prstGeom>
                      </pic:spPr>
                    </pic:pic>
                  </a:graphicData>
                </a:graphic>
              </wp:inline>
            </w:drawing>
          </w:r>
        </w:p>
      </w:tc>
    </w:tr>
  </w:tbl>
  <w:p w14:paraId="6E463FB9" w14:textId="77777777" w:rsidR="00231A6B" w:rsidRDefault="00231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F78"/>
    <w:multiLevelType w:val="multilevel"/>
    <w:tmpl w:val="2FB0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067C6"/>
    <w:multiLevelType w:val="hybridMultilevel"/>
    <w:tmpl w:val="A7FE2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03500"/>
    <w:multiLevelType w:val="multilevel"/>
    <w:tmpl w:val="FDD0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3336A"/>
    <w:multiLevelType w:val="multilevel"/>
    <w:tmpl w:val="50CA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BF1C17"/>
    <w:multiLevelType w:val="multilevel"/>
    <w:tmpl w:val="A6A8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204FAA"/>
    <w:multiLevelType w:val="multilevel"/>
    <w:tmpl w:val="DEE6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FB2DFE"/>
    <w:multiLevelType w:val="multilevel"/>
    <w:tmpl w:val="3C48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C01948"/>
    <w:multiLevelType w:val="multilevel"/>
    <w:tmpl w:val="1424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8A549E"/>
    <w:multiLevelType w:val="multilevel"/>
    <w:tmpl w:val="0448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B269C9"/>
    <w:multiLevelType w:val="multilevel"/>
    <w:tmpl w:val="021A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5C322F"/>
    <w:multiLevelType w:val="hybridMultilevel"/>
    <w:tmpl w:val="D80E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13438C"/>
    <w:multiLevelType w:val="multilevel"/>
    <w:tmpl w:val="4ED8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223E7F"/>
    <w:multiLevelType w:val="multilevel"/>
    <w:tmpl w:val="A262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11713A"/>
    <w:multiLevelType w:val="multilevel"/>
    <w:tmpl w:val="1B16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1106931">
    <w:abstractNumId w:val="0"/>
  </w:num>
  <w:num w:numId="2" w16cid:durableId="525875347">
    <w:abstractNumId w:val="5"/>
  </w:num>
  <w:num w:numId="3" w16cid:durableId="2094474815">
    <w:abstractNumId w:val="7"/>
  </w:num>
  <w:num w:numId="4" w16cid:durableId="210923907">
    <w:abstractNumId w:val="6"/>
  </w:num>
  <w:num w:numId="5" w16cid:durableId="1165780638">
    <w:abstractNumId w:val="2"/>
  </w:num>
  <w:num w:numId="6" w16cid:durableId="1476988491">
    <w:abstractNumId w:val="11"/>
  </w:num>
  <w:num w:numId="7" w16cid:durableId="601571634">
    <w:abstractNumId w:val="13"/>
  </w:num>
  <w:num w:numId="8" w16cid:durableId="2065595859">
    <w:abstractNumId w:val="3"/>
  </w:num>
  <w:num w:numId="9" w16cid:durableId="1958759320">
    <w:abstractNumId w:val="9"/>
  </w:num>
  <w:num w:numId="10" w16cid:durableId="1242565289">
    <w:abstractNumId w:val="4"/>
  </w:num>
  <w:num w:numId="11" w16cid:durableId="81682725">
    <w:abstractNumId w:val="12"/>
  </w:num>
  <w:num w:numId="12" w16cid:durableId="782312727">
    <w:abstractNumId w:val="8"/>
  </w:num>
  <w:num w:numId="13" w16cid:durableId="795367692">
    <w:abstractNumId w:val="10"/>
  </w:num>
  <w:num w:numId="14" w16cid:durableId="1360087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E93"/>
    <w:rsid w:val="00077840"/>
    <w:rsid w:val="000C0E93"/>
    <w:rsid w:val="00231A6B"/>
    <w:rsid w:val="0027794E"/>
    <w:rsid w:val="00302D64"/>
    <w:rsid w:val="003565B3"/>
    <w:rsid w:val="00381CFB"/>
    <w:rsid w:val="003A4CAC"/>
    <w:rsid w:val="004A43E6"/>
    <w:rsid w:val="004E3F25"/>
    <w:rsid w:val="00543FE5"/>
    <w:rsid w:val="005A0BC1"/>
    <w:rsid w:val="005E3319"/>
    <w:rsid w:val="006A7391"/>
    <w:rsid w:val="006F2A7F"/>
    <w:rsid w:val="00706D7D"/>
    <w:rsid w:val="007D3DA2"/>
    <w:rsid w:val="009116BF"/>
    <w:rsid w:val="00A95DF4"/>
    <w:rsid w:val="00AA6BE6"/>
    <w:rsid w:val="00B86740"/>
    <w:rsid w:val="00C44AB2"/>
    <w:rsid w:val="00C54F38"/>
    <w:rsid w:val="00C80691"/>
    <w:rsid w:val="00C85B5B"/>
    <w:rsid w:val="00D931C2"/>
    <w:rsid w:val="00DE2D4C"/>
    <w:rsid w:val="00E4775B"/>
    <w:rsid w:val="00F06192"/>
    <w:rsid w:val="00F06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E0DFB"/>
  <w15:chartTrackingRefBased/>
  <w15:docId w15:val="{2136A112-9E32-4D4F-9BE7-74229D58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E331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0E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C0E93"/>
    <w:rPr>
      <w:i/>
      <w:iCs/>
    </w:rPr>
  </w:style>
  <w:style w:type="character" w:styleId="Strong">
    <w:name w:val="Strong"/>
    <w:basedOn w:val="DefaultParagraphFont"/>
    <w:uiPriority w:val="22"/>
    <w:qFormat/>
    <w:rsid w:val="00B86740"/>
    <w:rPr>
      <w:b/>
      <w:bCs/>
    </w:rPr>
  </w:style>
  <w:style w:type="paragraph" w:styleId="Header">
    <w:name w:val="header"/>
    <w:basedOn w:val="Normal"/>
    <w:link w:val="HeaderChar"/>
    <w:uiPriority w:val="99"/>
    <w:unhideWhenUsed/>
    <w:rsid w:val="00231A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A6B"/>
  </w:style>
  <w:style w:type="paragraph" w:styleId="Footer">
    <w:name w:val="footer"/>
    <w:basedOn w:val="Normal"/>
    <w:link w:val="FooterChar"/>
    <w:uiPriority w:val="99"/>
    <w:unhideWhenUsed/>
    <w:rsid w:val="00231A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A6B"/>
  </w:style>
  <w:style w:type="table" w:styleId="TableGrid">
    <w:name w:val="Table Grid"/>
    <w:basedOn w:val="TableNormal"/>
    <w:uiPriority w:val="59"/>
    <w:rsid w:val="00231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E3319"/>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5E3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07353">
      <w:bodyDiv w:val="1"/>
      <w:marLeft w:val="0"/>
      <w:marRight w:val="0"/>
      <w:marTop w:val="0"/>
      <w:marBottom w:val="0"/>
      <w:divBdr>
        <w:top w:val="none" w:sz="0" w:space="0" w:color="auto"/>
        <w:left w:val="none" w:sz="0" w:space="0" w:color="auto"/>
        <w:bottom w:val="none" w:sz="0" w:space="0" w:color="auto"/>
        <w:right w:val="none" w:sz="0" w:space="0" w:color="auto"/>
      </w:divBdr>
    </w:div>
    <w:div w:id="817041230">
      <w:bodyDiv w:val="1"/>
      <w:marLeft w:val="0"/>
      <w:marRight w:val="0"/>
      <w:marTop w:val="0"/>
      <w:marBottom w:val="0"/>
      <w:divBdr>
        <w:top w:val="none" w:sz="0" w:space="0" w:color="auto"/>
        <w:left w:val="none" w:sz="0" w:space="0" w:color="auto"/>
        <w:bottom w:val="none" w:sz="0" w:space="0" w:color="auto"/>
        <w:right w:val="none" w:sz="0" w:space="0" w:color="auto"/>
      </w:divBdr>
    </w:div>
    <w:div w:id="870649914">
      <w:bodyDiv w:val="1"/>
      <w:marLeft w:val="0"/>
      <w:marRight w:val="0"/>
      <w:marTop w:val="0"/>
      <w:marBottom w:val="0"/>
      <w:divBdr>
        <w:top w:val="none" w:sz="0" w:space="0" w:color="auto"/>
        <w:left w:val="none" w:sz="0" w:space="0" w:color="auto"/>
        <w:bottom w:val="none" w:sz="0" w:space="0" w:color="auto"/>
        <w:right w:val="none" w:sz="0" w:space="0" w:color="auto"/>
      </w:divBdr>
    </w:div>
    <w:div w:id="968050086">
      <w:bodyDiv w:val="1"/>
      <w:marLeft w:val="0"/>
      <w:marRight w:val="0"/>
      <w:marTop w:val="0"/>
      <w:marBottom w:val="0"/>
      <w:divBdr>
        <w:top w:val="none" w:sz="0" w:space="0" w:color="auto"/>
        <w:left w:val="none" w:sz="0" w:space="0" w:color="auto"/>
        <w:bottom w:val="none" w:sz="0" w:space="0" w:color="auto"/>
        <w:right w:val="none" w:sz="0" w:space="0" w:color="auto"/>
      </w:divBdr>
    </w:div>
    <w:div w:id="1030373023">
      <w:bodyDiv w:val="1"/>
      <w:marLeft w:val="0"/>
      <w:marRight w:val="0"/>
      <w:marTop w:val="0"/>
      <w:marBottom w:val="0"/>
      <w:divBdr>
        <w:top w:val="none" w:sz="0" w:space="0" w:color="auto"/>
        <w:left w:val="none" w:sz="0" w:space="0" w:color="auto"/>
        <w:bottom w:val="none" w:sz="0" w:space="0" w:color="auto"/>
        <w:right w:val="none" w:sz="0" w:space="0" w:color="auto"/>
      </w:divBdr>
    </w:div>
    <w:div w:id="1043334569">
      <w:bodyDiv w:val="1"/>
      <w:marLeft w:val="0"/>
      <w:marRight w:val="0"/>
      <w:marTop w:val="0"/>
      <w:marBottom w:val="0"/>
      <w:divBdr>
        <w:top w:val="none" w:sz="0" w:space="0" w:color="auto"/>
        <w:left w:val="none" w:sz="0" w:space="0" w:color="auto"/>
        <w:bottom w:val="none" w:sz="0" w:space="0" w:color="auto"/>
        <w:right w:val="none" w:sz="0" w:space="0" w:color="auto"/>
      </w:divBdr>
    </w:div>
    <w:div w:id="1197422721">
      <w:bodyDiv w:val="1"/>
      <w:marLeft w:val="0"/>
      <w:marRight w:val="0"/>
      <w:marTop w:val="0"/>
      <w:marBottom w:val="0"/>
      <w:divBdr>
        <w:top w:val="none" w:sz="0" w:space="0" w:color="auto"/>
        <w:left w:val="none" w:sz="0" w:space="0" w:color="auto"/>
        <w:bottom w:val="none" w:sz="0" w:space="0" w:color="auto"/>
        <w:right w:val="none" w:sz="0" w:space="0" w:color="auto"/>
      </w:divBdr>
      <w:divsChild>
        <w:div w:id="643705317">
          <w:marLeft w:val="0"/>
          <w:marRight w:val="0"/>
          <w:marTop w:val="0"/>
          <w:marBottom w:val="0"/>
          <w:divBdr>
            <w:top w:val="none" w:sz="0" w:space="0" w:color="auto"/>
            <w:left w:val="none" w:sz="0" w:space="0" w:color="auto"/>
            <w:bottom w:val="none" w:sz="0" w:space="0" w:color="auto"/>
            <w:right w:val="none" w:sz="0" w:space="0" w:color="auto"/>
          </w:divBdr>
          <w:divsChild>
            <w:div w:id="1574509367">
              <w:marLeft w:val="0"/>
              <w:marRight w:val="0"/>
              <w:marTop w:val="0"/>
              <w:marBottom w:val="0"/>
              <w:divBdr>
                <w:top w:val="none" w:sz="0" w:space="0" w:color="auto"/>
                <w:left w:val="none" w:sz="0" w:space="0" w:color="auto"/>
                <w:bottom w:val="none" w:sz="0" w:space="0" w:color="auto"/>
                <w:right w:val="none" w:sz="0" w:space="0" w:color="auto"/>
              </w:divBdr>
              <w:divsChild>
                <w:div w:id="77996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2540">
          <w:marLeft w:val="0"/>
          <w:marRight w:val="0"/>
          <w:marTop w:val="0"/>
          <w:marBottom w:val="0"/>
          <w:divBdr>
            <w:top w:val="none" w:sz="0" w:space="0" w:color="auto"/>
            <w:left w:val="none" w:sz="0" w:space="0" w:color="auto"/>
            <w:bottom w:val="none" w:sz="0" w:space="0" w:color="auto"/>
            <w:right w:val="none" w:sz="0" w:space="0" w:color="auto"/>
          </w:divBdr>
        </w:div>
        <w:div w:id="903494059">
          <w:marLeft w:val="0"/>
          <w:marRight w:val="0"/>
          <w:marTop w:val="0"/>
          <w:marBottom w:val="0"/>
          <w:divBdr>
            <w:top w:val="none" w:sz="0" w:space="0" w:color="auto"/>
            <w:left w:val="none" w:sz="0" w:space="0" w:color="auto"/>
            <w:bottom w:val="none" w:sz="0" w:space="0" w:color="auto"/>
            <w:right w:val="none" w:sz="0" w:space="0" w:color="auto"/>
          </w:divBdr>
        </w:div>
      </w:divsChild>
    </w:div>
    <w:div w:id="1239636048">
      <w:bodyDiv w:val="1"/>
      <w:marLeft w:val="0"/>
      <w:marRight w:val="0"/>
      <w:marTop w:val="0"/>
      <w:marBottom w:val="0"/>
      <w:divBdr>
        <w:top w:val="none" w:sz="0" w:space="0" w:color="auto"/>
        <w:left w:val="none" w:sz="0" w:space="0" w:color="auto"/>
        <w:bottom w:val="none" w:sz="0" w:space="0" w:color="auto"/>
        <w:right w:val="none" w:sz="0" w:space="0" w:color="auto"/>
      </w:divBdr>
      <w:divsChild>
        <w:div w:id="1566060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Stead</dc:creator>
  <cp:keywords/>
  <dc:description/>
  <cp:lastModifiedBy>Alan Stead</cp:lastModifiedBy>
  <cp:revision>2</cp:revision>
  <dcterms:created xsi:type="dcterms:W3CDTF">2023-06-29T14:21:00Z</dcterms:created>
  <dcterms:modified xsi:type="dcterms:W3CDTF">2023-06-29T14:21:00Z</dcterms:modified>
</cp:coreProperties>
</file>