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7AE7F" w14:textId="77777777" w:rsidR="001638BD" w:rsidRDefault="00B625E7" w:rsidP="00B625E7">
      <w:pPr>
        <w:jc w:val="center"/>
      </w:pPr>
      <w:r>
        <w:rPr>
          <w:noProof/>
          <w:lang w:eastAsia="en-GB"/>
        </w:rPr>
        <w:drawing>
          <wp:inline distT="0" distB="0" distL="0" distR="0" wp14:anchorId="0F232229" wp14:editId="51E231B2">
            <wp:extent cx="949960" cy="1235075"/>
            <wp:effectExtent l="0" t="0" r="2540" b="3175"/>
            <wp:docPr id="1" name="Picture 1" descr="Lord blyton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rd blyton smal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23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7E21CA" w14:textId="77777777" w:rsidR="00B625E7" w:rsidRDefault="003E0825" w:rsidP="00B625E7">
      <w:pPr>
        <w:spacing w:line="240" w:lineRule="auto"/>
        <w:jc w:val="center"/>
        <w:rPr>
          <w:b/>
          <w:bCs/>
          <w:color w:val="000000"/>
          <w:sz w:val="36"/>
          <w:szCs w:val="36"/>
        </w:rPr>
      </w:pPr>
      <w:r w:rsidRPr="00B625E7">
        <w:rPr>
          <w:b/>
          <w:bCs/>
          <w:color w:val="000000"/>
          <w:sz w:val="36"/>
          <w:szCs w:val="36"/>
        </w:rPr>
        <w:t>Lord Blyton Primary School</w:t>
      </w:r>
      <w:r w:rsidRPr="00B625E7">
        <w:rPr>
          <w:color w:val="000000"/>
          <w:sz w:val="36"/>
          <w:szCs w:val="36"/>
        </w:rPr>
        <w:br/>
      </w:r>
      <w:r w:rsidR="007771EC">
        <w:rPr>
          <w:b/>
          <w:bCs/>
          <w:color w:val="000000"/>
          <w:sz w:val="36"/>
          <w:szCs w:val="36"/>
        </w:rPr>
        <w:t>French (MFL)</w:t>
      </w:r>
      <w:r w:rsidRPr="00B625E7">
        <w:rPr>
          <w:b/>
          <w:bCs/>
          <w:color w:val="000000"/>
          <w:sz w:val="36"/>
          <w:szCs w:val="36"/>
        </w:rPr>
        <w:t xml:space="preserve"> Policy</w:t>
      </w:r>
    </w:p>
    <w:p w14:paraId="27E3328D" w14:textId="746EF61F" w:rsidR="00B625E7" w:rsidRDefault="003E0825" w:rsidP="00B625E7">
      <w:pPr>
        <w:spacing w:line="240" w:lineRule="auto"/>
        <w:rPr>
          <w:color w:val="000000"/>
          <w:sz w:val="28"/>
          <w:szCs w:val="28"/>
        </w:rPr>
      </w:pPr>
      <w:r w:rsidRPr="003E0825">
        <w:rPr>
          <w:color w:val="000000"/>
          <w:sz w:val="28"/>
          <w:szCs w:val="28"/>
        </w:rPr>
        <w:br/>
      </w:r>
      <w:r w:rsidRPr="003E0825">
        <w:rPr>
          <w:b/>
          <w:bCs/>
          <w:color w:val="000000"/>
          <w:sz w:val="28"/>
          <w:szCs w:val="28"/>
        </w:rPr>
        <w:t xml:space="preserve">Date implemented: </w:t>
      </w:r>
      <w:r>
        <w:rPr>
          <w:color w:val="000000"/>
          <w:sz w:val="28"/>
          <w:szCs w:val="28"/>
        </w:rPr>
        <w:t>September 20</w:t>
      </w:r>
      <w:r w:rsidR="00AB1DA1">
        <w:rPr>
          <w:color w:val="000000"/>
          <w:sz w:val="28"/>
          <w:szCs w:val="28"/>
        </w:rPr>
        <w:t>2</w:t>
      </w:r>
      <w:r w:rsidR="00DD2E6E">
        <w:rPr>
          <w:color w:val="000000"/>
          <w:sz w:val="28"/>
          <w:szCs w:val="28"/>
        </w:rPr>
        <w:t>2</w:t>
      </w:r>
      <w:r w:rsidRPr="003E0825">
        <w:rPr>
          <w:color w:val="000000"/>
          <w:sz w:val="28"/>
          <w:szCs w:val="28"/>
        </w:rPr>
        <w:br/>
      </w:r>
      <w:r w:rsidRPr="003E0825">
        <w:rPr>
          <w:b/>
          <w:bCs/>
          <w:color w:val="000000"/>
          <w:sz w:val="28"/>
          <w:szCs w:val="28"/>
        </w:rPr>
        <w:t xml:space="preserve">Date for review: </w:t>
      </w:r>
      <w:r>
        <w:rPr>
          <w:color w:val="000000"/>
          <w:sz w:val="28"/>
          <w:szCs w:val="28"/>
        </w:rPr>
        <w:t>September 20</w:t>
      </w:r>
      <w:r w:rsidR="00AB1DA1">
        <w:rPr>
          <w:color w:val="000000"/>
          <w:sz w:val="28"/>
          <w:szCs w:val="28"/>
        </w:rPr>
        <w:t>2</w:t>
      </w:r>
      <w:r w:rsidR="00DD2E6E">
        <w:rPr>
          <w:color w:val="000000"/>
          <w:sz w:val="28"/>
          <w:szCs w:val="28"/>
        </w:rPr>
        <w:t>3</w:t>
      </w:r>
    </w:p>
    <w:p w14:paraId="521721D7" w14:textId="77777777" w:rsidR="00B625E7" w:rsidRPr="00B625E7" w:rsidRDefault="003E0825" w:rsidP="005651A3">
      <w:pPr>
        <w:spacing w:line="240" w:lineRule="auto"/>
        <w:rPr>
          <w:color w:val="000000"/>
          <w:sz w:val="28"/>
          <w:szCs w:val="28"/>
          <w:u w:val="single"/>
        </w:rPr>
      </w:pPr>
      <w:r w:rsidRPr="003E0825">
        <w:rPr>
          <w:color w:val="000000"/>
          <w:sz w:val="28"/>
          <w:szCs w:val="28"/>
        </w:rPr>
        <w:br/>
      </w:r>
      <w:r w:rsidRPr="00B625E7">
        <w:rPr>
          <w:b/>
          <w:bCs/>
          <w:color w:val="000000"/>
          <w:sz w:val="28"/>
          <w:szCs w:val="28"/>
          <w:u w:val="single"/>
        </w:rPr>
        <w:t>Mission statement</w:t>
      </w:r>
      <w:r w:rsidRPr="00B625E7">
        <w:rPr>
          <w:color w:val="000000"/>
          <w:sz w:val="28"/>
          <w:szCs w:val="28"/>
          <w:u w:val="single"/>
        </w:rPr>
        <w:t xml:space="preserve"> </w:t>
      </w:r>
    </w:p>
    <w:p w14:paraId="5C7A0E0B" w14:textId="77777777" w:rsidR="003E0825" w:rsidRDefault="003E0825" w:rsidP="005651A3">
      <w:pPr>
        <w:spacing w:line="240" w:lineRule="auto"/>
        <w:rPr>
          <w:color w:val="000000"/>
          <w:sz w:val="28"/>
          <w:szCs w:val="28"/>
        </w:rPr>
      </w:pPr>
      <w:r w:rsidRPr="003E0825">
        <w:rPr>
          <w:color w:val="000000"/>
          <w:sz w:val="28"/>
          <w:szCs w:val="28"/>
        </w:rPr>
        <w:t xml:space="preserve">The essence of </w:t>
      </w:r>
      <w:r>
        <w:rPr>
          <w:color w:val="000000"/>
          <w:sz w:val="28"/>
          <w:szCs w:val="28"/>
        </w:rPr>
        <w:t>Lord Blyton</w:t>
      </w:r>
      <w:r w:rsidRPr="003E0825">
        <w:rPr>
          <w:color w:val="000000"/>
          <w:sz w:val="28"/>
          <w:szCs w:val="28"/>
        </w:rPr>
        <w:t xml:space="preserve"> is to be the best we can</w:t>
      </w:r>
      <w:r>
        <w:rPr>
          <w:color w:val="000000"/>
          <w:sz w:val="28"/>
          <w:szCs w:val="28"/>
        </w:rPr>
        <w:t>.</w:t>
      </w:r>
    </w:p>
    <w:p w14:paraId="5179AD23" w14:textId="77777777" w:rsidR="003E0825" w:rsidRPr="00B625E7" w:rsidRDefault="003E0825" w:rsidP="005651A3">
      <w:pPr>
        <w:spacing w:line="240" w:lineRule="auto"/>
        <w:rPr>
          <w:color w:val="000000"/>
          <w:sz w:val="28"/>
          <w:szCs w:val="28"/>
          <w:u w:val="single"/>
        </w:rPr>
      </w:pPr>
      <w:r w:rsidRPr="003E0825">
        <w:rPr>
          <w:color w:val="000000"/>
          <w:sz w:val="28"/>
          <w:szCs w:val="28"/>
        </w:rPr>
        <w:br/>
      </w:r>
      <w:r w:rsidRPr="00B625E7">
        <w:rPr>
          <w:b/>
          <w:bCs/>
          <w:color w:val="000000"/>
          <w:sz w:val="28"/>
          <w:szCs w:val="28"/>
          <w:u w:val="single"/>
        </w:rPr>
        <w:t>Introduction</w:t>
      </w:r>
    </w:p>
    <w:p w14:paraId="43F3FC32" w14:textId="075A8BB8" w:rsidR="003E0825" w:rsidRPr="00F77AF6" w:rsidRDefault="00F77AF6" w:rsidP="005651A3">
      <w:pPr>
        <w:spacing w:line="240" w:lineRule="auto"/>
        <w:rPr>
          <w:color w:val="000000"/>
          <w:sz w:val="28"/>
          <w:szCs w:val="28"/>
        </w:rPr>
      </w:pPr>
      <w:r w:rsidRPr="00F77AF6">
        <w:rPr>
          <w:color w:val="000000"/>
          <w:sz w:val="28"/>
          <w:szCs w:val="28"/>
        </w:rPr>
        <w:t>This policy aims to outline the provision for Modern Foreign Languages (French) in our</w:t>
      </w:r>
      <w:r w:rsidR="00AB1DA1">
        <w:rPr>
          <w:color w:val="000000"/>
          <w:sz w:val="28"/>
          <w:szCs w:val="28"/>
        </w:rPr>
        <w:t xml:space="preserve"> </w:t>
      </w:r>
      <w:r w:rsidRPr="00F77AF6">
        <w:rPr>
          <w:color w:val="000000"/>
          <w:sz w:val="28"/>
          <w:szCs w:val="28"/>
        </w:rPr>
        <w:t>school. The policy covers aims and objectives, organization and curriculum, teaching and learning styles for</w:t>
      </w:r>
      <w:r w:rsidR="00AB1DA1">
        <w:rPr>
          <w:color w:val="000000"/>
          <w:sz w:val="28"/>
          <w:szCs w:val="28"/>
        </w:rPr>
        <w:t xml:space="preserve"> </w:t>
      </w:r>
      <w:r w:rsidRPr="00F77AF6">
        <w:rPr>
          <w:color w:val="000000"/>
          <w:sz w:val="28"/>
          <w:szCs w:val="28"/>
        </w:rPr>
        <w:t>inclusion and assessment</w:t>
      </w:r>
      <w:r w:rsidR="00AB1DA1">
        <w:rPr>
          <w:color w:val="000000"/>
          <w:sz w:val="28"/>
          <w:szCs w:val="28"/>
        </w:rPr>
        <w:t>.</w:t>
      </w:r>
    </w:p>
    <w:p w14:paraId="021ED3E6" w14:textId="77777777" w:rsidR="00F77AF6" w:rsidRPr="00F77AF6" w:rsidRDefault="00F77AF6" w:rsidP="005651A3">
      <w:pPr>
        <w:spacing w:line="240" w:lineRule="auto"/>
        <w:rPr>
          <w:b/>
          <w:color w:val="000000"/>
          <w:sz w:val="28"/>
          <w:szCs w:val="28"/>
          <w:u w:val="single"/>
        </w:rPr>
      </w:pPr>
      <w:r w:rsidRPr="00F77AF6">
        <w:rPr>
          <w:b/>
          <w:color w:val="000000"/>
          <w:sz w:val="28"/>
          <w:szCs w:val="28"/>
          <w:u w:val="single"/>
        </w:rPr>
        <w:t>Aims and Objectives</w:t>
      </w:r>
    </w:p>
    <w:p w14:paraId="36A4331B" w14:textId="37AEC1B9" w:rsidR="00F77AF6" w:rsidRDefault="00F77AF6" w:rsidP="005651A3">
      <w:pPr>
        <w:spacing w:line="240" w:lineRule="auto"/>
        <w:rPr>
          <w:color w:val="000000"/>
          <w:sz w:val="28"/>
          <w:szCs w:val="28"/>
        </w:rPr>
      </w:pPr>
      <w:r w:rsidRPr="00F77AF6">
        <w:rPr>
          <w:color w:val="000000"/>
          <w:sz w:val="28"/>
          <w:szCs w:val="28"/>
        </w:rPr>
        <w:t xml:space="preserve">In our school we </w:t>
      </w:r>
      <w:r>
        <w:rPr>
          <w:color w:val="000000"/>
          <w:sz w:val="28"/>
          <w:szCs w:val="28"/>
        </w:rPr>
        <w:t xml:space="preserve">teach a foreign language to </w:t>
      </w:r>
      <w:r w:rsidRPr="00F77AF6">
        <w:rPr>
          <w:color w:val="000000"/>
          <w:sz w:val="28"/>
          <w:szCs w:val="28"/>
        </w:rPr>
        <w:t>Key Stage 2 children as part of the normal school curriculum</w:t>
      </w:r>
      <w:r>
        <w:rPr>
          <w:color w:val="000000"/>
          <w:sz w:val="28"/>
          <w:szCs w:val="28"/>
        </w:rPr>
        <w:t xml:space="preserve"> but our Key Stage 1 children are also exposed to French through classroom games and songs</w:t>
      </w:r>
      <w:r w:rsidRPr="00F77AF6">
        <w:rPr>
          <w:color w:val="000000"/>
          <w:sz w:val="28"/>
          <w:szCs w:val="28"/>
        </w:rPr>
        <w:t>. We do this as we believe that</w:t>
      </w:r>
      <w:r w:rsidR="00B00284" w:rsidRPr="00F77AF6">
        <w:rPr>
          <w:color w:val="000000"/>
          <w:sz w:val="28"/>
          <w:szCs w:val="28"/>
        </w:rPr>
        <w:t xml:space="preserve">: </w:t>
      </w:r>
      <w:r w:rsidRPr="00F77AF6">
        <w:rPr>
          <w:color w:val="000000"/>
          <w:sz w:val="28"/>
          <w:szCs w:val="28"/>
        </w:rPr>
        <w:br/>
        <w:t>• many children really enjoy learning to speak another language.</w:t>
      </w:r>
      <w:r w:rsidRPr="00F77AF6">
        <w:rPr>
          <w:color w:val="000000"/>
          <w:sz w:val="28"/>
          <w:szCs w:val="28"/>
        </w:rPr>
        <w:br/>
        <w:t>• the earlier a child is exposed to a foreign language, the faster the language in question is acquired.</w:t>
      </w:r>
      <w:r w:rsidRPr="00F77AF6">
        <w:rPr>
          <w:color w:val="000000"/>
          <w:sz w:val="28"/>
          <w:szCs w:val="28"/>
        </w:rPr>
        <w:br/>
        <w:t>• it is a good idea to introduce a new language to children when they</w:t>
      </w:r>
      <w:r>
        <w:rPr>
          <w:color w:val="000000"/>
          <w:sz w:val="28"/>
          <w:szCs w:val="28"/>
        </w:rPr>
        <w:t xml:space="preserve"> are at primary school, as they </w:t>
      </w:r>
      <w:r w:rsidRPr="00F77AF6">
        <w:rPr>
          <w:color w:val="000000"/>
          <w:sz w:val="28"/>
          <w:szCs w:val="28"/>
        </w:rPr>
        <w:t>tend to be less self-conscious about speaking aloud at this stage of their development.</w:t>
      </w:r>
      <w:r w:rsidRPr="00F77AF6">
        <w:rPr>
          <w:color w:val="000000"/>
          <w:sz w:val="28"/>
          <w:szCs w:val="28"/>
        </w:rPr>
        <w:br/>
        <w:t>• the early acquisition of a foreign language facilitates the learning o</w:t>
      </w:r>
      <w:r>
        <w:rPr>
          <w:color w:val="000000"/>
          <w:sz w:val="28"/>
          <w:szCs w:val="28"/>
        </w:rPr>
        <w:t xml:space="preserve">f other foreign languages later </w:t>
      </w:r>
      <w:r w:rsidRPr="00F77AF6">
        <w:rPr>
          <w:color w:val="000000"/>
          <w:sz w:val="28"/>
          <w:szCs w:val="28"/>
        </w:rPr>
        <w:t>in life.</w:t>
      </w:r>
      <w:r w:rsidRPr="00F77AF6">
        <w:rPr>
          <w:color w:val="000000"/>
          <w:sz w:val="28"/>
          <w:szCs w:val="28"/>
        </w:rPr>
        <w:br/>
        <w:t>• learning a foreign language can improve children's understanding of their own language and</w:t>
      </w:r>
      <w:r>
        <w:rPr>
          <w:color w:val="000000"/>
          <w:sz w:val="28"/>
          <w:szCs w:val="28"/>
        </w:rPr>
        <w:t xml:space="preserve"> </w:t>
      </w:r>
      <w:r w:rsidRPr="00F77AF6">
        <w:rPr>
          <w:color w:val="000000"/>
          <w:sz w:val="28"/>
          <w:szCs w:val="28"/>
        </w:rPr>
        <w:t>reinforce learning in other areas of the curriculum, as well as foster an interest in other cultures.</w:t>
      </w:r>
    </w:p>
    <w:p w14:paraId="54495259" w14:textId="77777777" w:rsidR="00F77AF6" w:rsidRDefault="00F77AF6" w:rsidP="005651A3">
      <w:pPr>
        <w:spacing w:line="240" w:lineRule="auto"/>
        <w:rPr>
          <w:color w:val="000000"/>
          <w:sz w:val="28"/>
          <w:szCs w:val="28"/>
        </w:rPr>
      </w:pPr>
      <w:r w:rsidRPr="00F77AF6">
        <w:rPr>
          <w:color w:val="000000"/>
          <w:sz w:val="28"/>
          <w:szCs w:val="28"/>
        </w:rPr>
        <w:lastRenderedPageBreak/>
        <w:br/>
        <w:t>The aims and objectives of learning a modern foreign language in primary school are:</w:t>
      </w:r>
      <w:r w:rsidRPr="00F77AF6">
        <w:rPr>
          <w:color w:val="000000"/>
          <w:sz w:val="28"/>
          <w:szCs w:val="28"/>
        </w:rPr>
        <w:br/>
        <w:t>• to foster an interest in learning other languages;</w:t>
      </w:r>
      <w:r w:rsidRPr="00F77AF6">
        <w:rPr>
          <w:color w:val="000000"/>
          <w:sz w:val="28"/>
          <w:szCs w:val="28"/>
        </w:rPr>
        <w:br/>
        <w:t>• to introduce children to another language in a way that is enjoyable and fun;</w:t>
      </w:r>
      <w:r w:rsidRPr="00F77AF6">
        <w:rPr>
          <w:color w:val="000000"/>
          <w:sz w:val="28"/>
          <w:szCs w:val="28"/>
        </w:rPr>
        <w:br/>
        <w:t>• to make children aware that language has structure, and that</w:t>
      </w:r>
      <w:r>
        <w:rPr>
          <w:color w:val="000000"/>
          <w:sz w:val="28"/>
          <w:szCs w:val="28"/>
        </w:rPr>
        <w:t xml:space="preserve"> the structure differs from one </w:t>
      </w:r>
      <w:r w:rsidRPr="00F77AF6">
        <w:rPr>
          <w:color w:val="000000"/>
          <w:sz w:val="28"/>
          <w:szCs w:val="28"/>
        </w:rPr>
        <w:t>language to another;</w:t>
      </w:r>
      <w:r w:rsidRPr="00F77AF6">
        <w:rPr>
          <w:color w:val="000000"/>
          <w:sz w:val="28"/>
          <w:szCs w:val="28"/>
        </w:rPr>
        <w:br/>
        <w:t>• to help children develop their awareness of cultural differences in other countries;</w:t>
      </w:r>
      <w:r w:rsidRPr="00F77AF6">
        <w:rPr>
          <w:color w:val="000000"/>
          <w:sz w:val="28"/>
          <w:szCs w:val="28"/>
        </w:rPr>
        <w:br/>
        <w:t>• to develop their speaking and listening skills;</w:t>
      </w:r>
      <w:r w:rsidRPr="00F77AF6">
        <w:rPr>
          <w:color w:val="000000"/>
          <w:sz w:val="28"/>
          <w:szCs w:val="28"/>
        </w:rPr>
        <w:br/>
        <w:t>• to lay t</w:t>
      </w:r>
      <w:r>
        <w:rPr>
          <w:color w:val="000000"/>
          <w:sz w:val="28"/>
          <w:szCs w:val="28"/>
        </w:rPr>
        <w:t>he foundations for future study;</w:t>
      </w:r>
      <w:r w:rsidRPr="00F77AF6">
        <w:rPr>
          <w:color w:val="000000"/>
          <w:sz w:val="28"/>
          <w:szCs w:val="28"/>
        </w:rPr>
        <w:br/>
        <w:t>• to encourage the development of language-learning skills that can</w:t>
      </w:r>
      <w:r>
        <w:rPr>
          <w:color w:val="000000"/>
          <w:sz w:val="28"/>
          <w:szCs w:val="28"/>
        </w:rPr>
        <w:t xml:space="preserve"> subsequently be applied to the </w:t>
      </w:r>
      <w:r w:rsidRPr="00F77AF6">
        <w:rPr>
          <w:color w:val="000000"/>
          <w:sz w:val="28"/>
          <w:szCs w:val="28"/>
        </w:rPr>
        <w:t>learning of other languages.</w:t>
      </w:r>
    </w:p>
    <w:p w14:paraId="1BE8FB5F" w14:textId="77777777" w:rsidR="00F77AF6" w:rsidRPr="00F77AF6" w:rsidRDefault="00F77AF6" w:rsidP="005651A3">
      <w:pPr>
        <w:spacing w:line="240" w:lineRule="auto"/>
        <w:rPr>
          <w:b/>
          <w:color w:val="000000"/>
          <w:sz w:val="28"/>
          <w:szCs w:val="28"/>
          <w:u w:val="single"/>
        </w:rPr>
      </w:pPr>
      <w:r w:rsidRPr="00F77AF6">
        <w:rPr>
          <w:color w:val="000000"/>
          <w:sz w:val="28"/>
          <w:szCs w:val="28"/>
        </w:rPr>
        <w:br/>
      </w:r>
      <w:r w:rsidRPr="00F77AF6">
        <w:rPr>
          <w:b/>
          <w:color w:val="000000"/>
          <w:sz w:val="28"/>
          <w:szCs w:val="28"/>
          <w:u w:val="single"/>
        </w:rPr>
        <w:t>Organisation</w:t>
      </w:r>
    </w:p>
    <w:p w14:paraId="54003996" w14:textId="0C550DFF" w:rsidR="00F77AF6" w:rsidRDefault="00F77AF6" w:rsidP="005651A3">
      <w:pPr>
        <w:spacing w:line="240" w:lineRule="auto"/>
        <w:rPr>
          <w:color w:val="000000"/>
          <w:sz w:val="28"/>
          <w:szCs w:val="28"/>
        </w:rPr>
      </w:pPr>
      <w:r w:rsidRPr="00F77AF6">
        <w:rPr>
          <w:color w:val="000000"/>
          <w:sz w:val="28"/>
          <w:szCs w:val="28"/>
        </w:rPr>
        <w:t xml:space="preserve">A </w:t>
      </w:r>
      <w:r>
        <w:rPr>
          <w:color w:val="000000"/>
          <w:sz w:val="28"/>
          <w:szCs w:val="28"/>
        </w:rPr>
        <w:t xml:space="preserve">member of staff </w:t>
      </w:r>
      <w:r w:rsidRPr="00F77AF6">
        <w:rPr>
          <w:color w:val="000000"/>
          <w:sz w:val="28"/>
          <w:szCs w:val="28"/>
        </w:rPr>
        <w:t xml:space="preserve">co-ordinates the teaching of the foreign language. Years </w:t>
      </w:r>
      <w:r>
        <w:rPr>
          <w:color w:val="000000"/>
          <w:sz w:val="28"/>
          <w:szCs w:val="28"/>
        </w:rPr>
        <w:t>3</w:t>
      </w:r>
      <w:r w:rsidR="00AB1DA1">
        <w:rPr>
          <w:color w:val="000000"/>
          <w:sz w:val="28"/>
          <w:szCs w:val="28"/>
        </w:rPr>
        <w:t xml:space="preserve">, 4 and 6 </w:t>
      </w:r>
      <w:r w:rsidR="00B00284">
        <w:rPr>
          <w:color w:val="000000"/>
          <w:sz w:val="28"/>
          <w:szCs w:val="28"/>
        </w:rPr>
        <w:t xml:space="preserve">currently </w:t>
      </w:r>
      <w:r w:rsidRPr="00F77AF6">
        <w:rPr>
          <w:color w:val="000000"/>
          <w:sz w:val="28"/>
          <w:szCs w:val="28"/>
        </w:rPr>
        <w:t xml:space="preserve">receive a lesson each week from </w:t>
      </w:r>
      <w:r w:rsidR="00AB1DA1">
        <w:rPr>
          <w:color w:val="000000"/>
          <w:sz w:val="28"/>
          <w:szCs w:val="28"/>
        </w:rPr>
        <w:t>the local authority’s</w:t>
      </w:r>
      <w:r w:rsidRPr="00F77AF6">
        <w:rPr>
          <w:color w:val="000000"/>
          <w:sz w:val="28"/>
          <w:szCs w:val="28"/>
        </w:rPr>
        <w:t xml:space="preserve"> French </w:t>
      </w:r>
      <w:r>
        <w:rPr>
          <w:color w:val="000000"/>
          <w:sz w:val="28"/>
          <w:szCs w:val="28"/>
        </w:rPr>
        <w:t>specialist.</w:t>
      </w:r>
      <w:r>
        <w:rPr>
          <w:color w:val="000000"/>
          <w:sz w:val="28"/>
          <w:szCs w:val="28"/>
        </w:rPr>
        <w:br/>
        <w:t xml:space="preserve">The specialist </w:t>
      </w:r>
      <w:r w:rsidRPr="00F77AF6">
        <w:rPr>
          <w:color w:val="000000"/>
          <w:sz w:val="28"/>
          <w:szCs w:val="28"/>
        </w:rPr>
        <w:t>provide</w:t>
      </w:r>
      <w:r>
        <w:rPr>
          <w:color w:val="000000"/>
          <w:sz w:val="28"/>
          <w:szCs w:val="28"/>
        </w:rPr>
        <w:t>s</w:t>
      </w:r>
      <w:r w:rsidRPr="00F77AF6">
        <w:rPr>
          <w:color w:val="000000"/>
          <w:sz w:val="28"/>
          <w:szCs w:val="28"/>
        </w:rPr>
        <w:t xml:space="preserve"> suggestions for class</w:t>
      </w:r>
      <w:r>
        <w:rPr>
          <w:color w:val="000000"/>
          <w:sz w:val="28"/>
          <w:szCs w:val="28"/>
        </w:rPr>
        <w:t xml:space="preserve"> </w:t>
      </w:r>
      <w:r w:rsidRPr="00F77AF6">
        <w:rPr>
          <w:color w:val="000000"/>
          <w:sz w:val="28"/>
          <w:szCs w:val="28"/>
        </w:rPr>
        <w:t>teachers wishing to integr</w:t>
      </w:r>
      <w:r>
        <w:rPr>
          <w:color w:val="000000"/>
          <w:sz w:val="28"/>
          <w:szCs w:val="28"/>
        </w:rPr>
        <w:t xml:space="preserve">ate some French vocabulary into </w:t>
      </w:r>
      <w:r w:rsidRPr="00F77AF6">
        <w:rPr>
          <w:color w:val="000000"/>
          <w:sz w:val="28"/>
          <w:szCs w:val="28"/>
        </w:rPr>
        <w:t>daily routines or other subject areas.</w:t>
      </w:r>
    </w:p>
    <w:p w14:paraId="27AE13AC" w14:textId="77777777" w:rsidR="00F77AF6" w:rsidRPr="00F77AF6" w:rsidRDefault="00F77AF6" w:rsidP="005651A3">
      <w:pPr>
        <w:spacing w:line="240" w:lineRule="auto"/>
        <w:rPr>
          <w:b/>
          <w:color w:val="000000"/>
          <w:sz w:val="28"/>
          <w:szCs w:val="28"/>
          <w:u w:val="single"/>
        </w:rPr>
      </w:pPr>
      <w:r w:rsidRPr="00F77AF6">
        <w:rPr>
          <w:color w:val="000000"/>
          <w:sz w:val="28"/>
          <w:szCs w:val="28"/>
        </w:rPr>
        <w:br/>
      </w:r>
      <w:r w:rsidRPr="00F77AF6">
        <w:rPr>
          <w:b/>
          <w:color w:val="000000"/>
          <w:sz w:val="28"/>
          <w:szCs w:val="28"/>
          <w:u w:val="single"/>
        </w:rPr>
        <w:t>The Curriculum</w:t>
      </w:r>
    </w:p>
    <w:p w14:paraId="17E9F60C" w14:textId="77777777" w:rsidR="00AB1DA1" w:rsidRDefault="00F77AF6" w:rsidP="00AB1DA1">
      <w:pPr>
        <w:spacing w:after="0" w:line="240" w:lineRule="auto"/>
        <w:rPr>
          <w:color w:val="000000"/>
          <w:sz w:val="28"/>
          <w:szCs w:val="28"/>
        </w:rPr>
      </w:pPr>
      <w:r w:rsidRPr="00F77AF6">
        <w:rPr>
          <w:color w:val="000000"/>
          <w:sz w:val="28"/>
          <w:szCs w:val="28"/>
        </w:rPr>
        <w:t>French is the modern foreign language that we teac</w:t>
      </w:r>
      <w:r>
        <w:rPr>
          <w:color w:val="000000"/>
          <w:sz w:val="28"/>
          <w:szCs w:val="28"/>
        </w:rPr>
        <w:t xml:space="preserve">h in our school. The curriculum </w:t>
      </w:r>
      <w:r w:rsidRPr="00F77AF6">
        <w:rPr>
          <w:color w:val="000000"/>
          <w:sz w:val="28"/>
          <w:szCs w:val="28"/>
        </w:rPr>
        <w:t xml:space="preserve">that we follow covers a range of topics from </w:t>
      </w:r>
      <w:r>
        <w:rPr>
          <w:color w:val="000000"/>
          <w:sz w:val="28"/>
          <w:szCs w:val="28"/>
        </w:rPr>
        <w:t>the North Tyneside Scheme of Work which is used by many schools in South Tyneside.</w:t>
      </w:r>
      <w:r w:rsidRPr="00F77AF6">
        <w:rPr>
          <w:color w:val="000000"/>
          <w:sz w:val="28"/>
          <w:szCs w:val="28"/>
        </w:rPr>
        <w:br/>
        <w:t xml:space="preserve">In accordance with the Languages Programme of </w:t>
      </w:r>
      <w:r w:rsidR="00B00284">
        <w:rPr>
          <w:color w:val="000000"/>
          <w:sz w:val="28"/>
          <w:szCs w:val="28"/>
        </w:rPr>
        <w:t>S</w:t>
      </w:r>
      <w:r w:rsidR="00B00284" w:rsidRPr="00F77AF6">
        <w:rPr>
          <w:color w:val="000000"/>
          <w:sz w:val="28"/>
          <w:szCs w:val="28"/>
        </w:rPr>
        <w:t>tudy:</w:t>
      </w:r>
      <w:r w:rsidRPr="00F77AF6">
        <w:rPr>
          <w:color w:val="000000"/>
          <w:sz w:val="28"/>
          <w:szCs w:val="28"/>
        </w:rPr>
        <w:t xml:space="preserve"> Key Stage 2</w:t>
      </w:r>
      <w:r>
        <w:rPr>
          <w:color w:val="000000"/>
          <w:sz w:val="28"/>
          <w:szCs w:val="28"/>
        </w:rPr>
        <w:t>,</w:t>
      </w:r>
      <w:r w:rsidRPr="00F77AF6">
        <w:rPr>
          <w:color w:val="000000"/>
          <w:sz w:val="28"/>
          <w:szCs w:val="28"/>
        </w:rPr>
        <w:t xml:space="preserve"> published </w:t>
      </w:r>
      <w:r>
        <w:rPr>
          <w:color w:val="000000"/>
          <w:sz w:val="28"/>
          <w:szCs w:val="28"/>
        </w:rPr>
        <w:t xml:space="preserve">in September 2013 by the </w:t>
      </w:r>
      <w:r w:rsidRPr="00F77AF6">
        <w:rPr>
          <w:color w:val="000000"/>
          <w:sz w:val="28"/>
          <w:szCs w:val="28"/>
        </w:rPr>
        <w:t>Department for Education</w:t>
      </w:r>
      <w:r>
        <w:rPr>
          <w:color w:val="000000"/>
          <w:sz w:val="28"/>
          <w:szCs w:val="28"/>
        </w:rPr>
        <w:t>,</w:t>
      </w:r>
      <w:r w:rsidRPr="00F77AF6">
        <w:rPr>
          <w:color w:val="000000"/>
          <w:sz w:val="28"/>
          <w:szCs w:val="28"/>
        </w:rPr>
        <w:t xml:space="preserve"> we teach the children to</w:t>
      </w:r>
      <w:r w:rsidR="00B00284">
        <w:rPr>
          <w:color w:val="000000"/>
          <w:sz w:val="28"/>
          <w:szCs w:val="28"/>
        </w:rPr>
        <w:t xml:space="preserve">: </w:t>
      </w:r>
      <w:r w:rsidRPr="00F77AF6">
        <w:rPr>
          <w:color w:val="000000"/>
          <w:sz w:val="28"/>
          <w:szCs w:val="28"/>
        </w:rPr>
        <w:br/>
        <w:t>• listen attentively to spoken language and show understanding by joining in and responding</w:t>
      </w:r>
      <w:r w:rsidRPr="00F77AF6">
        <w:rPr>
          <w:color w:val="000000"/>
          <w:sz w:val="28"/>
          <w:szCs w:val="28"/>
        </w:rPr>
        <w:br/>
      </w:r>
      <w:r w:rsidRPr="00F77AF6">
        <w:rPr>
          <w:sz w:val="28"/>
          <w:szCs w:val="28"/>
        </w:rPr>
        <w:t>•</w:t>
      </w:r>
      <w:r w:rsidRPr="00F77AF6">
        <w:rPr>
          <w:color w:val="00B050"/>
          <w:sz w:val="28"/>
          <w:szCs w:val="28"/>
        </w:rPr>
        <w:t xml:space="preserve"> </w:t>
      </w:r>
      <w:r w:rsidRPr="00F77AF6">
        <w:rPr>
          <w:color w:val="000000"/>
          <w:sz w:val="28"/>
          <w:szCs w:val="28"/>
        </w:rPr>
        <w:t>explore the patterns and sounds of language through songs and rhymes and link the spell</w:t>
      </w:r>
      <w:r>
        <w:rPr>
          <w:color w:val="000000"/>
          <w:sz w:val="28"/>
          <w:szCs w:val="28"/>
        </w:rPr>
        <w:t xml:space="preserve">ing, sound and </w:t>
      </w:r>
      <w:r w:rsidRPr="00F77AF6">
        <w:rPr>
          <w:color w:val="000000"/>
          <w:sz w:val="28"/>
          <w:szCs w:val="28"/>
        </w:rPr>
        <w:t>meaning of words</w:t>
      </w:r>
      <w:r w:rsidRPr="00F77AF6">
        <w:rPr>
          <w:color w:val="000000"/>
          <w:sz w:val="28"/>
          <w:szCs w:val="28"/>
        </w:rPr>
        <w:br/>
        <w:t xml:space="preserve">• engage in conversations; ask and answer questions; express </w:t>
      </w:r>
      <w:r w:rsidR="00B00284" w:rsidRPr="00F77AF6">
        <w:rPr>
          <w:color w:val="000000"/>
          <w:sz w:val="28"/>
          <w:szCs w:val="28"/>
        </w:rPr>
        <w:t>opinions: seek</w:t>
      </w:r>
      <w:r w:rsidRPr="00F77AF6">
        <w:rPr>
          <w:color w:val="000000"/>
          <w:sz w:val="28"/>
          <w:szCs w:val="28"/>
        </w:rPr>
        <w:t xml:space="preserve"> help</w:t>
      </w:r>
      <w:r w:rsidRPr="00F77AF6">
        <w:rPr>
          <w:color w:val="000000"/>
          <w:sz w:val="28"/>
          <w:szCs w:val="28"/>
        </w:rPr>
        <w:br/>
        <w:t>• speak in sentences, using familiar vocabulary, phrases and basic language structures</w:t>
      </w:r>
      <w:r w:rsidRPr="00F77AF6">
        <w:rPr>
          <w:color w:val="000000"/>
          <w:sz w:val="28"/>
          <w:szCs w:val="28"/>
        </w:rPr>
        <w:br/>
        <w:t>• develop accurate pronunciation and intonation so that others understand</w:t>
      </w:r>
      <w:r>
        <w:rPr>
          <w:color w:val="000000"/>
          <w:sz w:val="28"/>
          <w:szCs w:val="28"/>
        </w:rPr>
        <w:t xml:space="preserve"> when they are reading aloud or</w:t>
      </w:r>
      <w:r w:rsidR="00B00284">
        <w:rPr>
          <w:color w:val="000000"/>
          <w:sz w:val="28"/>
          <w:szCs w:val="28"/>
        </w:rPr>
        <w:t xml:space="preserve"> </w:t>
      </w:r>
      <w:r w:rsidRPr="00F77AF6">
        <w:rPr>
          <w:color w:val="000000"/>
          <w:sz w:val="28"/>
          <w:szCs w:val="28"/>
        </w:rPr>
        <w:t>u</w:t>
      </w:r>
      <w:r w:rsidR="00B00284">
        <w:rPr>
          <w:color w:val="000000"/>
          <w:sz w:val="28"/>
          <w:szCs w:val="28"/>
        </w:rPr>
        <w:t>sing familiar words and phrases</w:t>
      </w:r>
      <w:r w:rsidRPr="00F77AF6">
        <w:rPr>
          <w:color w:val="000000"/>
          <w:sz w:val="28"/>
          <w:szCs w:val="28"/>
        </w:rPr>
        <w:br/>
      </w:r>
      <w:r w:rsidRPr="00F77AF6">
        <w:rPr>
          <w:sz w:val="28"/>
          <w:szCs w:val="28"/>
        </w:rPr>
        <w:lastRenderedPageBreak/>
        <w:t xml:space="preserve">• present </w:t>
      </w:r>
      <w:r w:rsidRPr="00F77AF6">
        <w:rPr>
          <w:color w:val="000000"/>
          <w:sz w:val="28"/>
          <w:szCs w:val="28"/>
        </w:rPr>
        <w:t>ideas and information orally</w:t>
      </w:r>
      <w:r w:rsidRPr="00F77AF6">
        <w:rPr>
          <w:color w:val="000000"/>
          <w:sz w:val="28"/>
          <w:szCs w:val="28"/>
        </w:rPr>
        <w:br/>
        <w:t>• read carefully and show understanding of words, phrases and simple writing</w:t>
      </w:r>
    </w:p>
    <w:p w14:paraId="08100E3F" w14:textId="02692CD7" w:rsidR="00F77AF6" w:rsidRDefault="00F77AF6" w:rsidP="00AB1DA1">
      <w:pPr>
        <w:spacing w:after="0" w:line="240" w:lineRule="auto"/>
        <w:rPr>
          <w:color w:val="000000"/>
          <w:sz w:val="28"/>
          <w:szCs w:val="28"/>
        </w:rPr>
      </w:pPr>
      <w:r w:rsidRPr="00F77AF6">
        <w:rPr>
          <w:color w:val="000000"/>
          <w:sz w:val="28"/>
          <w:szCs w:val="28"/>
        </w:rPr>
        <w:t>• appreciate stories, songs, poems and rhymes</w:t>
      </w:r>
      <w:r w:rsidRPr="00F77AF6">
        <w:rPr>
          <w:color w:val="000000"/>
          <w:sz w:val="28"/>
          <w:szCs w:val="28"/>
        </w:rPr>
        <w:br/>
      </w:r>
      <w:r w:rsidRPr="00F77AF6">
        <w:rPr>
          <w:sz w:val="28"/>
          <w:szCs w:val="28"/>
        </w:rPr>
        <w:t xml:space="preserve">• broaden </w:t>
      </w:r>
      <w:r w:rsidRPr="00F77AF6">
        <w:rPr>
          <w:color w:val="000000"/>
          <w:sz w:val="28"/>
          <w:szCs w:val="28"/>
        </w:rPr>
        <w:t>their vocabulary and develop their ability to understand new</w:t>
      </w:r>
      <w:r>
        <w:rPr>
          <w:color w:val="000000"/>
          <w:sz w:val="28"/>
          <w:szCs w:val="28"/>
        </w:rPr>
        <w:t xml:space="preserve"> words that are introduced into </w:t>
      </w:r>
      <w:r w:rsidRPr="00F77AF6">
        <w:rPr>
          <w:color w:val="000000"/>
          <w:sz w:val="28"/>
          <w:szCs w:val="28"/>
        </w:rPr>
        <w:t>familiar written material, including through using a dictionary</w:t>
      </w:r>
      <w:r w:rsidRPr="00F77AF6">
        <w:rPr>
          <w:color w:val="000000"/>
          <w:sz w:val="28"/>
          <w:szCs w:val="28"/>
        </w:rPr>
        <w:br/>
        <w:t>• adapt phrases to create new sentences, to express ideas clearly</w:t>
      </w:r>
      <w:r w:rsidRPr="00F77AF6">
        <w:rPr>
          <w:color w:val="000000"/>
          <w:sz w:val="28"/>
          <w:szCs w:val="28"/>
        </w:rPr>
        <w:br/>
        <w:t>• describe people, places, things and actions orally and in writing.</w:t>
      </w:r>
    </w:p>
    <w:p w14:paraId="6AFF3903" w14:textId="77777777" w:rsidR="00F77AF6" w:rsidRDefault="00F77AF6" w:rsidP="00F77AF6">
      <w:pPr>
        <w:spacing w:line="240" w:lineRule="auto"/>
        <w:rPr>
          <w:color w:val="000000"/>
          <w:sz w:val="28"/>
          <w:szCs w:val="28"/>
        </w:rPr>
      </w:pPr>
      <w:r w:rsidRPr="00F77AF6">
        <w:rPr>
          <w:color w:val="000000"/>
          <w:sz w:val="28"/>
          <w:szCs w:val="28"/>
        </w:rPr>
        <w:br/>
        <w:t>Most children will also learn to write phrases from memory.</w:t>
      </w:r>
    </w:p>
    <w:p w14:paraId="5C3B15C9" w14:textId="77777777" w:rsidR="00F77AF6" w:rsidRDefault="00F77AF6" w:rsidP="00F77AF6">
      <w:pPr>
        <w:spacing w:line="240" w:lineRule="auto"/>
        <w:rPr>
          <w:color w:val="000000"/>
          <w:sz w:val="28"/>
          <w:szCs w:val="28"/>
        </w:rPr>
      </w:pPr>
      <w:r w:rsidRPr="00F77AF6">
        <w:rPr>
          <w:color w:val="000000"/>
          <w:sz w:val="28"/>
          <w:szCs w:val="28"/>
        </w:rPr>
        <w:br/>
        <w:t>We encourage children to</w:t>
      </w:r>
      <w:r w:rsidR="00B00284">
        <w:rPr>
          <w:color w:val="000000"/>
          <w:sz w:val="28"/>
          <w:szCs w:val="28"/>
        </w:rPr>
        <w:t xml:space="preserve">: </w:t>
      </w:r>
      <w:r w:rsidRPr="00F77AF6">
        <w:rPr>
          <w:color w:val="000000"/>
          <w:sz w:val="28"/>
          <w:szCs w:val="28"/>
        </w:rPr>
        <w:br/>
        <w:t>• notice patterns in the language and similarities or differences between languages and cultures</w:t>
      </w:r>
      <w:r w:rsidRPr="00F77AF6">
        <w:rPr>
          <w:color w:val="000000"/>
          <w:sz w:val="28"/>
          <w:szCs w:val="28"/>
        </w:rPr>
        <w:br/>
        <w:t>• develop strategies to interpret meaning and memorize words.</w:t>
      </w:r>
    </w:p>
    <w:p w14:paraId="61BF96DC" w14:textId="3775FBA0" w:rsidR="00F77AF6" w:rsidRDefault="00F77AF6" w:rsidP="00F77AF6">
      <w:pPr>
        <w:spacing w:line="240" w:lineRule="auto"/>
        <w:rPr>
          <w:color w:val="000000"/>
          <w:sz w:val="28"/>
          <w:szCs w:val="28"/>
        </w:rPr>
      </w:pPr>
      <w:r w:rsidRPr="00F77AF6">
        <w:rPr>
          <w:color w:val="000000"/>
          <w:sz w:val="28"/>
          <w:szCs w:val="28"/>
        </w:rPr>
        <w:br/>
        <w:t>By the end of year 6, the children will under</w:t>
      </w:r>
      <w:r>
        <w:rPr>
          <w:color w:val="000000"/>
          <w:sz w:val="28"/>
          <w:szCs w:val="28"/>
        </w:rPr>
        <w:t>stand some basic grammar points.</w:t>
      </w:r>
      <w:r w:rsidRPr="00F77AF6">
        <w:rPr>
          <w:color w:val="000000"/>
          <w:sz w:val="28"/>
          <w:szCs w:val="28"/>
        </w:rPr>
        <w:br/>
        <w:t>The French teacher will</w:t>
      </w:r>
      <w:r w:rsidR="00AB1DA1">
        <w:rPr>
          <w:color w:val="000000"/>
          <w:sz w:val="28"/>
          <w:szCs w:val="28"/>
        </w:rPr>
        <w:t>,</w:t>
      </w:r>
      <w:r w:rsidRPr="00F77AF6">
        <w:rPr>
          <w:color w:val="000000"/>
          <w:sz w:val="28"/>
          <w:szCs w:val="28"/>
        </w:rPr>
        <w:t xml:space="preserve"> if possible</w:t>
      </w:r>
      <w:r w:rsidR="00AB1DA1">
        <w:rPr>
          <w:color w:val="000000"/>
          <w:sz w:val="28"/>
          <w:szCs w:val="28"/>
        </w:rPr>
        <w:t>,</w:t>
      </w:r>
      <w:r w:rsidRPr="00F77AF6">
        <w:rPr>
          <w:color w:val="000000"/>
          <w:sz w:val="28"/>
          <w:szCs w:val="28"/>
        </w:rPr>
        <w:t xml:space="preserve"> link some lessons or tasks with topics o</w:t>
      </w:r>
      <w:r>
        <w:rPr>
          <w:color w:val="000000"/>
          <w:sz w:val="28"/>
          <w:szCs w:val="28"/>
        </w:rPr>
        <w:t xml:space="preserve">r events being covered in other </w:t>
      </w:r>
      <w:r w:rsidRPr="00F77AF6">
        <w:rPr>
          <w:color w:val="000000"/>
          <w:sz w:val="28"/>
          <w:szCs w:val="28"/>
        </w:rPr>
        <w:t>areas of the curriculum.</w:t>
      </w:r>
    </w:p>
    <w:p w14:paraId="6FC2BDFA" w14:textId="77777777" w:rsidR="00DD2E6E" w:rsidRDefault="00DD2E6E" w:rsidP="00F77AF6">
      <w:pPr>
        <w:spacing w:line="240" w:lineRule="auto"/>
        <w:rPr>
          <w:color w:val="000000"/>
          <w:sz w:val="28"/>
          <w:szCs w:val="28"/>
        </w:rPr>
      </w:pPr>
    </w:p>
    <w:p w14:paraId="65FF3AFB" w14:textId="5FE50376" w:rsidR="00F77AF6" w:rsidRDefault="00F77AF6" w:rsidP="00F77AF6">
      <w:pPr>
        <w:spacing w:line="240" w:lineRule="auto"/>
        <w:rPr>
          <w:color w:val="000000"/>
          <w:sz w:val="28"/>
          <w:szCs w:val="28"/>
        </w:rPr>
      </w:pPr>
      <w:r w:rsidRPr="00F77AF6">
        <w:rPr>
          <w:b/>
          <w:color w:val="000000"/>
          <w:sz w:val="28"/>
          <w:szCs w:val="28"/>
          <w:u w:val="single"/>
        </w:rPr>
        <w:t>Learning and Teaching styles for Inclusion</w:t>
      </w:r>
    </w:p>
    <w:p w14:paraId="0B8694CA" w14:textId="4167B57C" w:rsidR="00B00284" w:rsidRDefault="00F77AF6" w:rsidP="00F77AF6">
      <w:pPr>
        <w:spacing w:line="240" w:lineRule="auto"/>
        <w:rPr>
          <w:color w:val="000000"/>
          <w:sz w:val="28"/>
          <w:szCs w:val="28"/>
        </w:rPr>
      </w:pPr>
      <w:r w:rsidRPr="00F77AF6">
        <w:rPr>
          <w:color w:val="000000"/>
          <w:sz w:val="28"/>
          <w:szCs w:val="28"/>
        </w:rPr>
        <w:br/>
        <w:t xml:space="preserve">We use a variety of techniques to encourage all children to have an </w:t>
      </w:r>
      <w:r w:rsidR="00B00284">
        <w:rPr>
          <w:color w:val="000000"/>
          <w:sz w:val="28"/>
          <w:szCs w:val="28"/>
        </w:rPr>
        <w:t xml:space="preserve">active engagement in the modern foreign language. </w:t>
      </w:r>
      <w:r w:rsidRPr="00F77AF6">
        <w:rPr>
          <w:color w:val="000000"/>
          <w:sz w:val="28"/>
          <w:szCs w:val="28"/>
        </w:rPr>
        <w:t xml:space="preserve"> </w:t>
      </w:r>
      <w:r w:rsidR="00B00284" w:rsidRPr="00F77AF6">
        <w:rPr>
          <w:color w:val="000000"/>
          <w:sz w:val="28"/>
          <w:szCs w:val="28"/>
        </w:rPr>
        <w:t>These</w:t>
      </w:r>
      <w:r w:rsidRPr="00F77AF6">
        <w:rPr>
          <w:color w:val="000000"/>
          <w:sz w:val="28"/>
          <w:szCs w:val="28"/>
        </w:rPr>
        <w:t xml:space="preserve"> include games, role-play and songs (particula</w:t>
      </w:r>
      <w:r w:rsidR="00B00284">
        <w:rPr>
          <w:color w:val="000000"/>
          <w:sz w:val="28"/>
          <w:szCs w:val="28"/>
        </w:rPr>
        <w:t xml:space="preserve">rly action songs). We </w:t>
      </w:r>
      <w:r w:rsidR="00AB1DA1">
        <w:rPr>
          <w:color w:val="000000"/>
          <w:sz w:val="28"/>
          <w:szCs w:val="28"/>
        </w:rPr>
        <w:t>may</w:t>
      </w:r>
      <w:r w:rsidR="00B00284">
        <w:rPr>
          <w:color w:val="000000"/>
          <w:sz w:val="28"/>
          <w:szCs w:val="28"/>
        </w:rPr>
        <w:t xml:space="preserve"> use </w:t>
      </w:r>
      <w:r w:rsidRPr="00F77AF6">
        <w:rPr>
          <w:color w:val="000000"/>
          <w:sz w:val="28"/>
          <w:szCs w:val="28"/>
        </w:rPr>
        <w:t>puppets and soft toys to demonstrate the foreign language. In order</w:t>
      </w:r>
      <w:r w:rsidR="00B00284">
        <w:rPr>
          <w:color w:val="000000"/>
          <w:sz w:val="28"/>
          <w:szCs w:val="28"/>
        </w:rPr>
        <w:t xml:space="preserve"> to expose the children to more than </w:t>
      </w:r>
      <w:r w:rsidRPr="00F77AF6">
        <w:rPr>
          <w:color w:val="000000"/>
          <w:sz w:val="28"/>
          <w:szCs w:val="28"/>
        </w:rPr>
        <w:t>one voice in the foreign language, we play recordings of native speakers from CDs or intern</w:t>
      </w:r>
      <w:r w:rsidR="00B00284">
        <w:rPr>
          <w:color w:val="000000"/>
          <w:sz w:val="28"/>
          <w:szCs w:val="28"/>
        </w:rPr>
        <w:t xml:space="preserve">et based </w:t>
      </w:r>
      <w:r w:rsidRPr="00F77AF6">
        <w:rPr>
          <w:color w:val="000000"/>
          <w:sz w:val="28"/>
          <w:szCs w:val="28"/>
        </w:rPr>
        <w:t>materials. We frequently use mime to accompany new vocabulary in the foreign language, as this serves to</w:t>
      </w:r>
      <w:r w:rsidR="00B00284">
        <w:rPr>
          <w:color w:val="000000"/>
          <w:sz w:val="28"/>
          <w:szCs w:val="28"/>
        </w:rPr>
        <w:t xml:space="preserve"> </w:t>
      </w:r>
      <w:r w:rsidRPr="00F77AF6">
        <w:rPr>
          <w:color w:val="000000"/>
          <w:sz w:val="28"/>
          <w:szCs w:val="28"/>
        </w:rPr>
        <w:t xml:space="preserve">demonstrate the foreign language without the need for translation. We </w:t>
      </w:r>
      <w:r w:rsidR="00B00284">
        <w:rPr>
          <w:color w:val="000000"/>
          <w:sz w:val="28"/>
          <w:szCs w:val="28"/>
        </w:rPr>
        <w:t xml:space="preserve">also use visual aids to support </w:t>
      </w:r>
      <w:r w:rsidRPr="00F77AF6">
        <w:rPr>
          <w:color w:val="000000"/>
          <w:sz w:val="28"/>
          <w:szCs w:val="28"/>
        </w:rPr>
        <w:t>children for whom English is not their home language. We emphasize the lis</w:t>
      </w:r>
      <w:r w:rsidR="00B00284">
        <w:rPr>
          <w:color w:val="000000"/>
          <w:sz w:val="28"/>
          <w:szCs w:val="28"/>
        </w:rPr>
        <w:t xml:space="preserve">tening and speaking skills over </w:t>
      </w:r>
      <w:r w:rsidRPr="00F77AF6">
        <w:rPr>
          <w:color w:val="000000"/>
          <w:sz w:val="28"/>
          <w:szCs w:val="28"/>
        </w:rPr>
        <w:t xml:space="preserve">the reading and writing skills. We also use a multi-sensory and </w:t>
      </w:r>
      <w:r w:rsidR="00B00284" w:rsidRPr="00F77AF6">
        <w:rPr>
          <w:color w:val="000000"/>
          <w:sz w:val="28"/>
          <w:szCs w:val="28"/>
        </w:rPr>
        <w:t>kinae</w:t>
      </w:r>
      <w:r w:rsidR="00B00284">
        <w:rPr>
          <w:color w:val="000000"/>
          <w:sz w:val="28"/>
          <w:szCs w:val="28"/>
        </w:rPr>
        <w:t xml:space="preserve">sthetic approach to learning and </w:t>
      </w:r>
      <w:r w:rsidRPr="00F77AF6">
        <w:rPr>
          <w:color w:val="000000"/>
          <w:sz w:val="28"/>
          <w:szCs w:val="28"/>
        </w:rPr>
        <w:t>teaching, i.e. we try to introduce a physical element into some of the games, as we belie</w:t>
      </w:r>
      <w:r w:rsidR="00B00284">
        <w:rPr>
          <w:color w:val="000000"/>
          <w:sz w:val="28"/>
          <w:szCs w:val="28"/>
        </w:rPr>
        <w:t xml:space="preserve">ve that this serves </w:t>
      </w:r>
      <w:r w:rsidRPr="00F77AF6">
        <w:rPr>
          <w:color w:val="000000"/>
          <w:sz w:val="28"/>
          <w:szCs w:val="28"/>
        </w:rPr>
        <w:t xml:space="preserve">to reinforce memory. We make </w:t>
      </w:r>
      <w:r w:rsidR="00B00284">
        <w:rPr>
          <w:color w:val="000000"/>
          <w:sz w:val="28"/>
          <w:szCs w:val="28"/>
        </w:rPr>
        <w:t xml:space="preserve">the lessons as entertaining and </w:t>
      </w:r>
      <w:r w:rsidRPr="00F77AF6">
        <w:rPr>
          <w:color w:val="000000"/>
          <w:sz w:val="28"/>
          <w:szCs w:val="28"/>
        </w:rPr>
        <w:t xml:space="preserve">enjoyable </w:t>
      </w:r>
      <w:r w:rsidR="00B00284">
        <w:rPr>
          <w:color w:val="000000"/>
          <w:sz w:val="28"/>
          <w:szCs w:val="28"/>
        </w:rPr>
        <w:t xml:space="preserve">as possible, as we realize that </w:t>
      </w:r>
      <w:r w:rsidRPr="00F77AF6">
        <w:rPr>
          <w:color w:val="000000"/>
          <w:sz w:val="28"/>
          <w:szCs w:val="28"/>
        </w:rPr>
        <w:t>this approach serves to develop a positive attitude in the children to</w:t>
      </w:r>
      <w:r w:rsidR="00B00284">
        <w:rPr>
          <w:color w:val="000000"/>
          <w:sz w:val="28"/>
          <w:szCs w:val="28"/>
        </w:rPr>
        <w:t xml:space="preserve"> the learning of modern foreign </w:t>
      </w:r>
      <w:r w:rsidRPr="00F77AF6">
        <w:rPr>
          <w:color w:val="000000"/>
          <w:sz w:val="28"/>
          <w:szCs w:val="28"/>
        </w:rPr>
        <w:t xml:space="preserve">languages. </w:t>
      </w:r>
      <w:r w:rsidRPr="00F77AF6">
        <w:rPr>
          <w:color w:val="000000"/>
          <w:sz w:val="28"/>
          <w:szCs w:val="28"/>
        </w:rPr>
        <w:lastRenderedPageBreak/>
        <w:t>We build all children’s confidence through p</w:t>
      </w:r>
      <w:r w:rsidR="00B00284">
        <w:rPr>
          <w:color w:val="000000"/>
          <w:sz w:val="28"/>
          <w:szCs w:val="28"/>
        </w:rPr>
        <w:t xml:space="preserve">raise for the contribution they make in the foreign </w:t>
      </w:r>
      <w:r w:rsidRPr="00F77AF6">
        <w:rPr>
          <w:color w:val="000000"/>
          <w:sz w:val="28"/>
          <w:szCs w:val="28"/>
        </w:rPr>
        <w:t>language, however tentative.</w:t>
      </w:r>
    </w:p>
    <w:p w14:paraId="4506C88C" w14:textId="77777777" w:rsidR="00B00284" w:rsidRPr="00B00284" w:rsidRDefault="00F77AF6" w:rsidP="00F77AF6">
      <w:pPr>
        <w:spacing w:line="240" w:lineRule="auto"/>
        <w:rPr>
          <w:b/>
          <w:color w:val="000000"/>
          <w:sz w:val="28"/>
          <w:szCs w:val="28"/>
          <w:u w:val="single"/>
        </w:rPr>
      </w:pPr>
      <w:r w:rsidRPr="00F77AF6">
        <w:rPr>
          <w:color w:val="000000"/>
          <w:sz w:val="28"/>
          <w:szCs w:val="28"/>
        </w:rPr>
        <w:br/>
      </w:r>
      <w:r w:rsidRPr="00B00284">
        <w:rPr>
          <w:b/>
          <w:color w:val="000000"/>
          <w:sz w:val="28"/>
          <w:szCs w:val="28"/>
          <w:u w:val="single"/>
        </w:rPr>
        <w:t>Assessm</w:t>
      </w:r>
      <w:r w:rsidR="00B00284" w:rsidRPr="00B00284">
        <w:rPr>
          <w:b/>
          <w:color w:val="000000"/>
          <w:sz w:val="28"/>
          <w:szCs w:val="28"/>
          <w:u w:val="single"/>
        </w:rPr>
        <w:t>ent for learning and Recording</w:t>
      </w:r>
    </w:p>
    <w:p w14:paraId="3048816C" w14:textId="77777777" w:rsidR="00B00284" w:rsidRDefault="00F77AF6" w:rsidP="00F77AF6">
      <w:pPr>
        <w:spacing w:line="240" w:lineRule="auto"/>
        <w:rPr>
          <w:color w:val="000000"/>
          <w:sz w:val="28"/>
          <w:szCs w:val="28"/>
        </w:rPr>
      </w:pPr>
      <w:r w:rsidRPr="00F77AF6">
        <w:rPr>
          <w:color w:val="000000"/>
          <w:sz w:val="28"/>
          <w:szCs w:val="28"/>
        </w:rPr>
        <w:t>We assess the childr</w:t>
      </w:r>
      <w:r w:rsidR="00B00284">
        <w:rPr>
          <w:color w:val="000000"/>
          <w:sz w:val="28"/>
          <w:szCs w:val="28"/>
        </w:rPr>
        <w:t xml:space="preserve">en in order to ensure that they </w:t>
      </w:r>
      <w:r w:rsidRPr="00F77AF6">
        <w:rPr>
          <w:color w:val="000000"/>
          <w:sz w:val="28"/>
          <w:szCs w:val="28"/>
        </w:rPr>
        <w:t>make good progress in this subject. We do this informally during the lessons, when marking written work</w:t>
      </w:r>
      <w:r w:rsidRPr="00F77AF6">
        <w:rPr>
          <w:color w:val="000000"/>
          <w:sz w:val="28"/>
          <w:szCs w:val="28"/>
        </w:rPr>
        <w:br/>
        <w:t>and also by regular testing to evaluate what the children have learned.</w:t>
      </w:r>
      <w:r w:rsidRPr="00F77AF6">
        <w:rPr>
          <w:color w:val="000000"/>
          <w:sz w:val="28"/>
          <w:szCs w:val="28"/>
        </w:rPr>
        <w:br/>
        <w:t>There are no national key stage tests, but we report on progress at the end of e</w:t>
      </w:r>
      <w:r w:rsidR="00B00284">
        <w:rPr>
          <w:color w:val="000000"/>
          <w:sz w:val="28"/>
          <w:szCs w:val="28"/>
        </w:rPr>
        <w:t xml:space="preserve">ach year. The progress </w:t>
      </w:r>
      <w:r w:rsidRPr="00F77AF6">
        <w:rPr>
          <w:color w:val="000000"/>
          <w:sz w:val="28"/>
          <w:szCs w:val="28"/>
        </w:rPr>
        <w:t>report takes account of the 4 skills of listening, reading, speaking and writing.</w:t>
      </w:r>
      <w:r w:rsidRPr="00F77AF6">
        <w:rPr>
          <w:color w:val="000000"/>
          <w:sz w:val="28"/>
          <w:szCs w:val="28"/>
        </w:rPr>
        <w:br/>
        <w:t>We encourage the children to reflect on how they personally learn best. Dur</w:t>
      </w:r>
      <w:r w:rsidR="00B00284">
        <w:rPr>
          <w:color w:val="000000"/>
          <w:sz w:val="28"/>
          <w:szCs w:val="28"/>
        </w:rPr>
        <w:t xml:space="preserve">ing each lesson, we require the </w:t>
      </w:r>
      <w:r w:rsidRPr="00F77AF6">
        <w:rPr>
          <w:color w:val="000000"/>
          <w:sz w:val="28"/>
          <w:szCs w:val="28"/>
        </w:rPr>
        <w:t>children to evaluate their personal achievement in relation to the lesson’s learning objective.</w:t>
      </w:r>
      <w:r w:rsidRPr="00F77AF6">
        <w:rPr>
          <w:color w:val="000000"/>
          <w:sz w:val="28"/>
          <w:szCs w:val="28"/>
        </w:rPr>
        <w:br/>
      </w:r>
      <w:r w:rsidRPr="00F77AF6">
        <w:rPr>
          <w:color w:val="000000"/>
          <w:sz w:val="28"/>
          <w:szCs w:val="28"/>
        </w:rPr>
        <w:br/>
      </w:r>
      <w:r w:rsidR="00B00284" w:rsidRPr="00B00284">
        <w:rPr>
          <w:b/>
          <w:color w:val="000000"/>
          <w:sz w:val="28"/>
          <w:szCs w:val="28"/>
          <w:u w:val="single"/>
        </w:rPr>
        <w:t>Management</w:t>
      </w:r>
    </w:p>
    <w:p w14:paraId="6899C88D" w14:textId="42AA3030" w:rsidR="00B00284" w:rsidRDefault="00F77AF6" w:rsidP="00F77AF6">
      <w:pPr>
        <w:spacing w:line="240" w:lineRule="auto"/>
        <w:rPr>
          <w:color w:val="000000"/>
          <w:sz w:val="28"/>
          <w:szCs w:val="28"/>
        </w:rPr>
      </w:pPr>
      <w:r w:rsidRPr="00F77AF6">
        <w:rPr>
          <w:color w:val="000000"/>
          <w:sz w:val="28"/>
          <w:szCs w:val="28"/>
        </w:rPr>
        <w:t xml:space="preserve">MFL Provision in our school is managed by the French subject </w:t>
      </w:r>
      <w:r w:rsidR="00B00284">
        <w:rPr>
          <w:color w:val="000000"/>
          <w:sz w:val="28"/>
          <w:szCs w:val="28"/>
        </w:rPr>
        <w:t xml:space="preserve">leader. </w:t>
      </w:r>
    </w:p>
    <w:p w14:paraId="6EAFAB87" w14:textId="77777777" w:rsidR="00B00284" w:rsidRPr="00B00284" w:rsidRDefault="00F77AF6" w:rsidP="00F77AF6">
      <w:pPr>
        <w:spacing w:line="240" w:lineRule="auto"/>
        <w:rPr>
          <w:b/>
          <w:color w:val="000000"/>
          <w:sz w:val="28"/>
          <w:szCs w:val="28"/>
          <w:u w:val="single"/>
        </w:rPr>
      </w:pPr>
      <w:r w:rsidRPr="00F77AF6">
        <w:rPr>
          <w:color w:val="000000"/>
          <w:sz w:val="28"/>
          <w:szCs w:val="28"/>
        </w:rPr>
        <w:br/>
      </w:r>
      <w:r w:rsidR="00B00284" w:rsidRPr="00B00284">
        <w:rPr>
          <w:b/>
          <w:color w:val="000000"/>
          <w:sz w:val="28"/>
          <w:szCs w:val="28"/>
          <w:u w:val="single"/>
        </w:rPr>
        <w:t>CPD</w:t>
      </w:r>
    </w:p>
    <w:p w14:paraId="64543FDE" w14:textId="77777777" w:rsidR="00F77AF6" w:rsidRPr="00F77AF6" w:rsidRDefault="00F77AF6" w:rsidP="00F77AF6">
      <w:pPr>
        <w:spacing w:line="240" w:lineRule="auto"/>
        <w:rPr>
          <w:color w:val="000000"/>
          <w:sz w:val="28"/>
          <w:szCs w:val="28"/>
        </w:rPr>
      </w:pPr>
      <w:r w:rsidRPr="00F77AF6">
        <w:rPr>
          <w:color w:val="000000"/>
          <w:sz w:val="28"/>
          <w:szCs w:val="28"/>
        </w:rPr>
        <w:t>The subject leader</w:t>
      </w:r>
      <w:r w:rsidR="00B00284">
        <w:rPr>
          <w:color w:val="000000"/>
          <w:sz w:val="28"/>
          <w:szCs w:val="28"/>
        </w:rPr>
        <w:t xml:space="preserve"> (and other teaching staff, where possible)</w:t>
      </w:r>
      <w:r w:rsidRPr="00F77AF6">
        <w:rPr>
          <w:color w:val="000000"/>
          <w:sz w:val="28"/>
          <w:szCs w:val="28"/>
        </w:rPr>
        <w:t xml:space="preserve"> attends relevant courses</w:t>
      </w:r>
      <w:r w:rsidR="00B00284">
        <w:rPr>
          <w:color w:val="000000"/>
          <w:sz w:val="28"/>
          <w:szCs w:val="28"/>
        </w:rPr>
        <w:t>.</w:t>
      </w:r>
    </w:p>
    <w:sectPr w:rsidR="00F77AF6" w:rsidRPr="00F77A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557562"/>
    <w:multiLevelType w:val="hybridMultilevel"/>
    <w:tmpl w:val="12769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581874"/>
    <w:multiLevelType w:val="hybridMultilevel"/>
    <w:tmpl w:val="9ACCF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B51E70"/>
    <w:multiLevelType w:val="hybridMultilevel"/>
    <w:tmpl w:val="E50A4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19254">
    <w:abstractNumId w:val="0"/>
  </w:num>
  <w:num w:numId="2" w16cid:durableId="192153878">
    <w:abstractNumId w:val="1"/>
  </w:num>
  <w:num w:numId="3" w16cid:durableId="17792521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825"/>
    <w:rsid w:val="001638BD"/>
    <w:rsid w:val="003E0825"/>
    <w:rsid w:val="00484E30"/>
    <w:rsid w:val="005651A3"/>
    <w:rsid w:val="007771EC"/>
    <w:rsid w:val="00AB1DA1"/>
    <w:rsid w:val="00B00284"/>
    <w:rsid w:val="00B625E7"/>
    <w:rsid w:val="00C151C8"/>
    <w:rsid w:val="00DD2E6E"/>
    <w:rsid w:val="00E96B74"/>
    <w:rsid w:val="00F7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58373"/>
  <w15:docId w15:val="{D48EC1C6-EE4E-400C-BA37-09F229834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2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5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51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Stead</dc:creator>
  <cp:lastModifiedBy>Alan Stead</cp:lastModifiedBy>
  <cp:revision>2</cp:revision>
  <cp:lastPrinted>2017-09-11T10:07:00Z</cp:lastPrinted>
  <dcterms:created xsi:type="dcterms:W3CDTF">2023-06-28T20:32:00Z</dcterms:created>
  <dcterms:modified xsi:type="dcterms:W3CDTF">2023-06-28T20:32:00Z</dcterms:modified>
</cp:coreProperties>
</file>